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C158" w14:textId="77777777" w:rsidR="007A6375" w:rsidRDefault="007A6375">
      <w:pPr>
        <w:rPr>
          <w:b/>
          <w:u w:val="single"/>
        </w:rPr>
      </w:pPr>
      <w:r>
        <w:rPr>
          <w:b/>
          <w:u w:val="single"/>
        </w:rPr>
        <w:t>Tipologia progetto</w:t>
      </w:r>
    </w:p>
    <w:p w14:paraId="38200FA8" w14:textId="77777777" w:rsidR="007A6375" w:rsidRPr="00341F14" w:rsidRDefault="00187C10" w:rsidP="00341F14">
      <w:pPr>
        <w:rPr>
          <w:b/>
        </w:rPr>
      </w:pPr>
      <w:r>
        <w:rPr>
          <w:b/>
        </w:rPr>
        <w:t>PROGETTO GRATUITO</w:t>
      </w:r>
    </w:p>
    <w:p w14:paraId="410583D4" w14:textId="77777777" w:rsidR="00F36D14" w:rsidRDefault="00F36D14" w:rsidP="007A6375">
      <w:pPr>
        <w:rPr>
          <w:b/>
          <w:u w:val="single"/>
        </w:rPr>
      </w:pPr>
    </w:p>
    <w:p w14:paraId="0B9F247A" w14:textId="77777777" w:rsidR="007A6375" w:rsidRPr="004C32CD" w:rsidRDefault="007A6375" w:rsidP="007A6375">
      <w:pPr>
        <w:rPr>
          <w:b/>
          <w:u w:val="single"/>
        </w:rPr>
      </w:pPr>
      <w:r w:rsidRPr="004C32CD">
        <w:rPr>
          <w:b/>
          <w:u w:val="single"/>
        </w:rPr>
        <w:t>Informazioni</w:t>
      </w:r>
      <w:r>
        <w:rPr>
          <w:b/>
          <w:u w:val="single"/>
        </w:rPr>
        <w:t xml:space="preserve"> generali</w:t>
      </w:r>
    </w:p>
    <w:p w14:paraId="7347023B" w14:textId="77777777" w:rsidR="007A6375" w:rsidRDefault="007A637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D1A99" w:rsidRPr="00CB2BE4" w14:paraId="5B1A15C1" w14:textId="77777777" w:rsidTr="00CB2BE4">
        <w:tc>
          <w:tcPr>
            <w:tcW w:w="4889" w:type="dxa"/>
            <w:shd w:val="clear" w:color="auto" w:fill="auto"/>
          </w:tcPr>
          <w:p w14:paraId="062D8E31" w14:textId="77777777" w:rsidR="00DD1A99" w:rsidRPr="00CB2BE4" w:rsidRDefault="00DD1A99">
            <w:pPr>
              <w:rPr>
                <w:b/>
                <w:u w:val="single"/>
              </w:rPr>
            </w:pPr>
            <w:r>
              <w:t>Titolo/Nome del Progetto</w:t>
            </w:r>
          </w:p>
        </w:tc>
        <w:tc>
          <w:tcPr>
            <w:tcW w:w="4889" w:type="dxa"/>
            <w:shd w:val="clear" w:color="auto" w:fill="auto"/>
          </w:tcPr>
          <w:p w14:paraId="1CB4B1EA" w14:textId="77777777" w:rsidR="00DD1A99" w:rsidRPr="00CB2BE4" w:rsidRDefault="00DD1A99">
            <w:pPr>
              <w:rPr>
                <w:b/>
                <w:u w:val="single"/>
              </w:rPr>
            </w:pPr>
          </w:p>
        </w:tc>
      </w:tr>
      <w:tr w:rsidR="00DD1A99" w:rsidRPr="00CB2BE4" w14:paraId="708A4E94" w14:textId="77777777" w:rsidTr="00CB2BE4">
        <w:tc>
          <w:tcPr>
            <w:tcW w:w="4889" w:type="dxa"/>
            <w:shd w:val="clear" w:color="auto" w:fill="auto"/>
          </w:tcPr>
          <w:p w14:paraId="12C16C5A" w14:textId="77777777" w:rsidR="00DD1A99" w:rsidRDefault="00DD1A99">
            <w:r>
              <w:t>Classe/i coinvolte</w:t>
            </w:r>
          </w:p>
        </w:tc>
        <w:tc>
          <w:tcPr>
            <w:tcW w:w="4889" w:type="dxa"/>
            <w:shd w:val="clear" w:color="auto" w:fill="auto"/>
          </w:tcPr>
          <w:p w14:paraId="21666701" w14:textId="77777777" w:rsidR="00DD1A99" w:rsidRPr="00CB2BE4" w:rsidRDefault="00DD1A99">
            <w:pPr>
              <w:rPr>
                <w:b/>
                <w:u w:val="single"/>
              </w:rPr>
            </w:pPr>
          </w:p>
        </w:tc>
      </w:tr>
      <w:tr w:rsidR="00DD1A99" w:rsidRPr="00CB2BE4" w14:paraId="0C9E462A" w14:textId="77777777" w:rsidTr="00CB2BE4">
        <w:tc>
          <w:tcPr>
            <w:tcW w:w="4889" w:type="dxa"/>
            <w:shd w:val="clear" w:color="auto" w:fill="auto"/>
          </w:tcPr>
          <w:p w14:paraId="04F56CF8" w14:textId="77777777" w:rsidR="00DD1A99" w:rsidRDefault="00DD1A99">
            <w:r>
              <w:t>Docente/i referente/i del progetto</w:t>
            </w:r>
          </w:p>
        </w:tc>
        <w:tc>
          <w:tcPr>
            <w:tcW w:w="4889" w:type="dxa"/>
            <w:shd w:val="clear" w:color="auto" w:fill="auto"/>
          </w:tcPr>
          <w:p w14:paraId="56621A78" w14:textId="77777777" w:rsidR="00DD1A99" w:rsidRPr="00CB2BE4" w:rsidRDefault="00DD1A99">
            <w:pPr>
              <w:rPr>
                <w:b/>
                <w:u w:val="single"/>
              </w:rPr>
            </w:pPr>
          </w:p>
        </w:tc>
      </w:tr>
      <w:tr w:rsidR="00DD1A99" w:rsidRPr="00CB2BE4" w14:paraId="197F0553" w14:textId="77777777" w:rsidTr="00CB2BE4">
        <w:tc>
          <w:tcPr>
            <w:tcW w:w="4889" w:type="dxa"/>
            <w:shd w:val="clear" w:color="auto" w:fill="auto"/>
          </w:tcPr>
          <w:p w14:paraId="2EF66132" w14:textId="77777777" w:rsidR="00DD1A99" w:rsidRDefault="00DD1A99">
            <w:r>
              <w:t>Durata: data di inizio – data di fine indicativa</w:t>
            </w:r>
          </w:p>
        </w:tc>
        <w:tc>
          <w:tcPr>
            <w:tcW w:w="4889" w:type="dxa"/>
            <w:shd w:val="clear" w:color="auto" w:fill="auto"/>
          </w:tcPr>
          <w:p w14:paraId="3CFB8DE3" w14:textId="77777777" w:rsidR="00DD1A99" w:rsidRPr="00CB2BE4" w:rsidRDefault="00DD1A99">
            <w:pPr>
              <w:rPr>
                <w:b/>
                <w:u w:val="single"/>
              </w:rPr>
            </w:pPr>
          </w:p>
        </w:tc>
      </w:tr>
      <w:tr w:rsidR="00FB608A" w:rsidRPr="00CB2BE4" w14:paraId="659C6F75" w14:textId="77777777" w:rsidTr="00CB2BE4">
        <w:tc>
          <w:tcPr>
            <w:tcW w:w="4889" w:type="dxa"/>
            <w:shd w:val="clear" w:color="auto" w:fill="auto"/>
          </w:tcPr>
          <w:p w14:paraId="38FBFC0C" w14:textId="77777777" w:rsidR="00FB608A" w:rsidRDefault="00187C10">
            <w:r>
              <w:t>Eventuale esperto esterno che collaborerà gratuitamente</w:t>
            </w:r>
          </w:p>
        </w:tc>
        <w:tc>
          <w:tcPr>
            <w:tcW w:w="4889" w:type="dxa"/>
            <w:shd w:val="clear" w:color="auto" w:fill="auto"/>
          </w:tcPr>
          <w:p w14:paraId="3601295C" w14:textId="77777777" w:rsidR="00FB608A" w:rsidRPr="00CB2BE4" w:rsidRDefault="00FB608A">
            <w:pPr>
              <w:rPr>
                <w:b/>
                <w:u w:val="single"/>
              </w:rPr>
            </w:pPr>
          </w:p>
        </w:tc>
      </w:tr>
    </w:tbl>
    <w:p w14:paraId="3D6CCED2" w14:textId="77777777" w:rsidR="00DD1A99" w:rsidRDefault="00DD1A99">
      <w:pPr>
        <w:rPr>
          <w:b/>
          <w:u w:val="single"/>
        </w:rPr>
      </w:pPr>
    </w:p>
    <w:p w14:paraId="124716AC" w14:textId="77777777" w:rsidR="0029218C" w:rsidRPr="00185CD9" w:rsidRDefault="00185CD9">
      <w:pPr>
        <w:rPr>
          <w:u w:val="single"/>
        </w:rPr>
      </w:pPr>
      <w:r>
        <w:rPr>
          <w:b/>
          <w:u w:val="single"/>
        </w:rPr>
        <w:t xml:space="preserve">Il progetto e le finalità del PTOF </w:t>
      </w:r>
      <w:r w:rsidRPr="00185CD9">
        <w:rPr>
          <w:u w:val="single"/>
        </w:rPr>
        <w:t>(la Mission dell’Istituto)</w:t>
      </w:r>
    </w:p>
    <w:p w14:paraId="4C3D89CB" w14:textId="77777777" w:rsidR="00D46C45" w:rsidRDefault="000F4C74">
      <w:pPr>
        <w:rPr>
          <w:i/>
        </w:rPr>
      </w:pPr>
      <w:r w:rsidRPr="00185CD9">
        <w:rPr>
          <w:i/>
        </w:rPr>
        <w:t xml:space="preserve">Il Progetto </w:t>
      </w:r>
      <w:r w:rsidR="0029218C" w:rsidRPr="00185CD9">
        <w:rPr>
          <w:i/>
        </w:rPr>
        <w:t>tiene in particolare conto le seguenti finalità del Ptof dell’Istituto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5CD9" w:rsidRPr="00C17BCB" w14:paraId="1EDAD119" w14:textId="77777777" w:rsidTr="00C17BCB">
        <w:tc>
          <w:tcPr>
            <w:tcW w:w="12730" w:type="dxa"/>
            <w:shd w:val="clear" w:color="auto" w:fill="auto"/>
          </w:tcPr>
          <w:p w14:paraId="6FDC0B42" w14:textId="77777777" w:rsidR="00185CD9" w:rsidRPr="00C17BCB" w:rsidRDefault="00185CD9">
            <w:pPr>
              <w:rPr>
                <w:i/>
              </w:rPr>
            </w:pPr>
            <w:r w:rsidRPr="00C17BCB">
              <w:rPr>
                <w:i/>
              </w:rPr>
              <w:t>Finalità del PTOF</w:t>
            </w:r>
          </w:p>
          <w:p w14:paraId="67A8CCFF" w14:textId="77777777" w:rsidR="00185CD9" w:rsidRPr="00C17BCB" w:rsidRDefault="00185CD9" w:rsidP="00C17BCB">
            <w:pPr>
              <w:numPr>
                <w:ilvl w:val="0"/>
                <w:numId w:val="25"/>
              </w:num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C17BCB">
              <w:rPr>
                <w:b/>
                <w:u w:val="single"/>
                <w:lang w:eastAsia="ar-SA"/>
              </w:rPr>
              <w:t>CURARE LA SOCIALITA’ e la CONDIVISIONE in presenza</w:t>
            </w:r>
          </w:p>
          <w:p w14:paraId="51CD53BD" w14:textId="77777777" w:rsidR="00185CD9" w:rsidRPr="00C17BCB" w:rsidRDefault="00185CD9" w:rsidP="00C17BCB">
            <w:pPr>
              <w:suppressAutoHyphens/>
              <w:snapToGrid w:val="0"/>
              <w:ind w:left="720"/>
              <w:rPr>
                <w:i/>
                <w:lang w:eastAsia="ar-SA"/>
              </w:rPr>
            </w:pPr>
            <w:r w:rsidRPr="000F4C74">
              <w:rPr>
                <w:i/>
                <w:lang w:eastAsia="ar-SA"/>
              </w:rPr>
              <w:t>Condivisione in presenza; cura delle relazioni; senso di comunità, di appartenenza; collaborazione; socialità; passione; collegialità</w:t>
            </w:r>
          </w:p>
          <w:p w14:paraId="4D12523A" w14:textId="77777777" w:rsidR="00185CD9" w:rsidRDefault="00185CD9" w:rsidP="00C17BCB">
            <w:pPr>
              <w:numPr>
                <w:ilvl w:val="0"/>
                <w:numId w:val="25"/>
              </w:numPr>
              <w:suppressAutoHyphens/>
              <w:snapToGrid w:val="0"/>
              <w:rPr>
                <w:lang w:eastAsia="ar-SA"/>
              </w:rPr>
            </w:pPr>
            <w:r w:rsidRPr="00C17BCB">
              <w:rPr>
                <w:b/>
                <w:u w:val="single"/>
                <w:lang w:eastAsia="ar-SA"/>
              </w:rPr>
              <w:t xml:space="preserve">UTILIZZARE tutte le POSSIBILITA’ di crescita affettivo-emotiva, relazionale e cognitiva </w:t>
            </w:r>
            <w:r>
              <w:rPr>
                <w:lang w:eastAsia="ar-SA"/>
              </w:rPr>
              <w:t>offerte dal contesto delle Aree interne per raggiungere traguardi necessari all’inserimento in contesti di riferimento più ampi e complessi</w:t>
            </w:r>
          </w:p>
          <w:p w14:paraId="52E9495F" w14:textId="77777777" w:rsidR="00185CD9" w:rsidRPr="00C17BCB" w:rsidRDefault="00185CD9" w:rsidP="00C17BCB">
            <w:pPr>
              <w:suppressAutoHyphens/>
              <w:snapToGrid w:val="0"/>
              <w:ind w:left="720"/>
              <w:rPr>
                <w:i/>
                <w:lang w:eastAsia="ar-SA"/>
              </w:rPr>
            </w:pPr>
            <w:r w:rsidRPr="00C17BCB">
              <w:rPr>
                <w:i/>
                <w:lang w:eastAsia="ar-SA"/>
              </w:rPr>
              <w:t xml:space="preserve">Cura del valore </w:t>
            </w:r>
            <w:r w:rsidRPr="000F4C74">
              <w:rPr>
                <w:i/>
                <w:lang w:eastAsia="ar-SA"/>
              </w:rPr>
              <w:t>degli spazi della scuola; incontro tra pedagogia e architettura; importanza e valorizzazione delle biblioteche</w:t>
            </w:r>
          </w:p>
          <w:p w14:paraId="5AB0943B" w14:textId="77777777" w:rsidR="00185CD9" w:rsidRPr="00C17BCB" w:rsidRDefault="00185CD9" w:rsidP="00C17BCB">
            <w:pPr>
              <w:numPr>
                <w:ilvl w:val="0"/>
                <w:numId w:val="25"/>
              </w:numPr>
              <w:suppressAutoHyphens/>
              <w:snapToGrid w:val="0"/>
              <w:rPr>
                <w:b/>
                <w:u w:val="single"/>
                <w:lang w:eastAsia="ar-SA"/>
              </w:rPr>
            </w:pPr>
            <w:r w:rsidRPr="00C17BCB">
              <w:rPr>
                <w:b/>
                <w:u w:val="single"/>
                <w:lang w:eastAsia="ar-SA"/>
              </w:rPr>
              <w:t>VALORIZZARE il territorio come CASA COMUNE</w:t>
            </w:r>
          </w:p>
          <w:p w14:paraId="433389A7" w14:textId="77777777" w:rsidR="00185CD9" w:rsidRDefault="00185CD9" w:rsidP="00C17BCB">
            <w:pPr>
              <w:numPr>
                <w:ilvl w:val="0"/>
                <w:numId w:val="25"/>
              </w:numPr>
              <w:suppressAutoHyphens/>
              <w:snapToGrid w:val="0"/>
              <w:rPr>
                <w:lang w:eastAsia="ar-SA"/>
              </w:rPr>
            </w:pPr>
            <w:r w:rsidRPr="00C17BCB">
              <w:rPr>
                <w:b/>
                <w:color w:val="0D0D0D"/>
                <w:u w:val="single"/>
                <w:lang w:eastAsia="ar-SA"/>
              </w:rPr>
              <w:t>OPERARE sul proprio territorio come CITTADINI RESPONSABILI</w:t>
            </w:r>
            <w:r>
              <w:rPr>
                <w:lang w:eastAsia="ar-SA"/>
              </w:rPr>
              <w:t xml:space="preserve"> per  trasferire i valori e le buone pratiche anche in contesti più complessi</w:t>
            </w:r>
          </w:p>
          <w:p w14:paraId="2B34ACED" w14:textId="77777777" w:rsidR="00185CD9" w:rsidRPr="00C17BCB" w:rsidRDefault="00185CD9" w:rsidP="00C17BCB">
            <w:pPr>
              <w:suppressAutoHyphens/>
              <w:snapToGrid w:val="0"/>
              <w:ind w:left="720"/>
              <w:rPr>
                <w:i/>
                <w:lang w:eastAsia="ar-SA"/>
              </w:rPr>
            </w:pPr>
            <w:r w:rsidRPr="00C17BCB">
              <w:rPr>
                <w:i/>
                <w:lang w:eastAsia="ar-SA"/>
              </w:rPr>
              <w:t>Valorizzazione della c</w:t>
            </w:r>
            <w:r w:rsidRPr="000F4C74">
              <w:rPr>
                <w:i/>
                <w:lang w:eastAsia="ar-SA"/>
              </w:rPr>
              <w:t xml:space="preserve">ittadinanza attiva; </w:t>
            </w:r>
            <w:r w:rsidRPr="00C17BCB">
              <w:rPr>
                <w:i/>
                <w:lang w:eastAsia="ar-SA"/>
              </w:rPr>
              <w:t xml:space="preserve">educazione alla sostenibilità, alla responsabilità, alla </w:t>
            </w:r>
            <w:r w:rsidRPr="000F4C74">
              <w:rPr>
                <w:i/>
                <w:lang w:eastAsia="ar-SA"/>
              </w:rPr>
              <w:t>consapevolezza</w:t>
            </w:r>
          </w:p>
        </w:tc>
      </w:tr>
    </w:tbl>
    <w:p w14:paraId="4B946D1F" w14:textId="77777777" w:rsidR="0029218C" w:rsidRDefault="0029218C">
      <w:pPr>
        <w:rPr>
          <w:i/>
        </w:rPr>
      </w:pPr>
    </w:p>
    <w:p w14:paraId="182B0B37" w14:textId="77777777" w:rsidR="00185CD9" w:rsidRPr="00185CD9" w:rsidRDefault="00185CD9" w:rsidP="00185CD9">
      <w:r>
        <w:rPr>
          <w:b/>
          <w:u w:val="single"/>
        </w:rPr>
        <w:t xml:space="preserve">Il progetto e gli ambiti del </w:t>
      </w:r>
      <w:r w:rsidRPr="005804B9">
        <w:rPr>
          <w:b/>
          <w:u w:val="single"/>
        </w:rPr>
        <w:t>Ptof</w:t>
      </w:r>
      <w:r w:rsidRPr="00185CD9">
        <w:t xml:space="preserve"> (con le indicazioni e precisazioni dei gruppi di lavoro a settembre 2022)</w:t>
      </w:r>
    </w:p>
    <w:p w14:paraId="465A055C" w14:textId="77777777" w:rsidR="00185CD9" w:rsidRDefault="00185CD9" w:rsidP="00185C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16"/>
        <w:gridCol w:w="2426"/>
        <w:gridCol w:w="2599"/>
      </w:tblGrid>
      <w:tr w:rsidR="00185CD9" w:rsidRPr="00C17BCB" w14:paraId="6A60FEC3" w14:textId="77777777" w:rsidTr="009F6A07">
        <w:tc>
          <w:tcPr>
            <w:tcW w:w="2418" w:type="dxa"/>
            <w:shd w:val="clear" w:color="auto" w:fill="auto"/>
          </w:tcPr>
          <w:p w14:paraId="068C8619" w14:textId="77777777" w:rsidR="00185CD9" w:rsidRPr="00C17BCB" w:rsidRDefault="00046397" w:rsidP="00046397">
            <w:pPr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185CD9" w:rsidRPr="00C17BCB">
              <w:rPr>
                <w:sz w:val="18"/>
                <w:szCs w:val="18"/>
              </w:rPr>
              <w:t>Dal curricolo progettato al curricolo realizzato</w:t>
            </w:r>
          </w:p>
          <w:p w14:paraId="5801213B" w14:textId="77777777" w:rsidR="00185CD9" w:rsidRPr="00C17BCB" w:rsidRDefault="00185CD9" w:rsidP="00185CD9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3E64BE75" w14:textId="77777777" w:rsidR="00185CD9" w:rsidRPr="00C17BCB" w:rsidRDefault="00046397" w:rsidP="00046397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- 2. </w:t>
            </w:r>
            <w:r w:rsidR="00185CD9" w:rsidRPr="00C17BCB">
              <w:rPr>
                <w:sz w:val="18"/>
                <w:szCs w:val="18"/>
              </w:rPr>
              <w:t>La cura dell’inclusività</w:t>
            </w:r>
          </w:p>
        </w:tc>
        <w:tc>
          <w:tcPr>
            <w:tcW w:w="2429" w:type="dxa"/>
            <w:shd w:val="clear" w:color="auto" w:fill="auto"/>
          </w:tcPr>
          <w:p w14:paraId="39EB692B" w14:textId="77777777" w:rsidR="00185CD9" w:rsidRPr="00C17BCB" w:rsidRDefault="00046397" w:rsidP="00046397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-3.  </w:t>
            </w:r>
            <w:r w:rsidR="00185CD9" w:rsidRPr="00C17BCB">
              <w:rPr>
                <w:sz w:val="18"/>
                <w:szCs w:val="18"/>
              </w:rPr>
              <w:t>Il rispetto e la valorizzazione del territorio</w:t>
            </w:r>
          </w:p>
        </w:tc>
        <w:tc>
          <w:tcPr>
            <w:tcW w:w="2587" w:type="dxa"/>
            <w:shd w:val="clear" w:color="auto" w:fill="auto"/>
          </w:tcPr>
          <w:p w14:paraId="172E6839" w14:textId="77777777" w:rsidR="004A2849" w:rsidRPr="00C17BCB" w:rsidRDefault="00046397" w:rsidP="00046397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- 4. </w:t>
            </w:r>
            <w:r w:rsidR="00185CD9" w:rsidRPr="00C17BCB">
              <w:rPr>
                <w:sz w:val="18"/>
                <w:szCs w:val="18"/>
              </w:rPr>
              <w:t>Attenzio</w:t>
            </w:r>
            <w:r w:rsidR="004A2849">
              <w:rPr>
                <w:sz w:val="18"/>
                <w:szCs w:val="18"/>
              </w:rPr>
              <w:t>ne all’offerta di pari opportunità</w:t>
            </w:r>
            <w:r w:rsidR="006D5A20">
              <w:rPr>
                <w:sz w:val="18"/>
                <w:szCs w:val="18"/>
              </w:rPr>
              <w:t xml:space="preserve"> – Azioni e Riflessioni finalizzate a e</w:t>
            </w:r>
            <w:r w:rsidR="004A2849">
              <w:rPr>
                <w:sz w:val="18"/>
                <w:szCs w:val="18"/>
              </w:rPr>
              <w:t xml:space="preserve">quità dei PROCESSI </w:t>
            </w:r>
          </w:p>
        </w:tc>
      </w:tr>
      <w:tr w:rsidR="004A2849" w:rsidRPr="00C17BCB" w14:paraId="2D58C04B" w14:textId="77777777" w:rsidTr="009F6A07">
        <w:tc>
          <w:tcPr>
            <w:tcW w:w="2418" w:type="dxa"/>
            <w:shd w:val="clear" w:color="auto" w:fill="auto"/>
          </w:tcPr>
          <w:p w14:paraId="261A778D" w14:textId="77777777" w:rsidR="004A2849" w:rsidRDefault="004A2849" w:rsidP="00185CD9">
            <w:pPr>
              <w:rPr>
                <w:sz w:val="18"/>
                <w:szCs w:val="18"/>
              </w:rPr>
            </w:pPr>
            <w:r w:rsidRPr="00C17BCB">
              <w:rPr>
                <w:sz w:val="18"/>
                <w:szCs w:val="18"/>
              </w:rPr>
              <w:t>L’attenzione alla realizzazione del curricolo di Istituto</w:t>
            </w:r>
          </w:p>
          <w:p w14:paraId="60692799" w14:textId="77777777" w:rsidR="006D5A20" w:rsidRDefault="006D5A20" w:rsidP="006D5A20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negli aspetti metodologici e negli obiettivi </w:t>
            </w:r>
            <w:r w:rsidRPr="006D5A20">
              <w:rPr>
                <w:sz w:val="18"/>
                <w:szCs w:val="18"/>
                <w:u w:val="single"/>
              </w:rPr>
              <w:t>disciplinari</w:t>
            </w:r>
          </w:p>
          <w:p w14:paraId="3D210E72" w14:textId="77777777" w:rsidR="006D5A20" w:rsidRDefault="006D5A20" w:rsidP="006D5A20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nelle parti del curricolo </w:t>
            </w:r>
            <w:r w:rsidRPr="006D5A20">
              <w:rPr>
                <w:sz w:val="18"/>
                <w:szCs w:val="18"/>
                <w:u w:val="single"/>
              </w:rPr>
              <w:t>dell’area socio-affettiva</w:t>
            </w:r>
          </w:p>
          <w:p w14:paraId="3833FA8A" w14:textId="77777777" w:rsidR="006D5A20" w:rsidRPr="006D5A20" w:rsidRDefault="006D5A20" w:rsidP="006D5A20">
            <w:pPr>
              <w:numPr>
                <w:ilvl w:val="0"/>
                <w:numId w:val="28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nelle parti del curricolo </w:t>
            </w:r>
            <w:r w:rsidRPr="006D5A20">
              <w:rPr>
                <w:sz w:val="18"/>
                <w:szCs w:val="18"/>
                <w:u w:val="single"/>
              </w:rPr>
              <w:t>digitale</w:t>
            </w:r>
          </w:p>
          <w:p w14:paraId="3D1F52C7" w14:textId="77777777" w:rsidR="00046397" w:rsidRPr="00046397" w:rsidRDefault="006D5A20" w:rsidP="00046397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nelle parti del curricolo di </w:t>
            </w:r>
            <w:r w:rsidRPr="006D5A20">
              <w:rPr>
                <w:sz w:val="18"/>
                <w:szCs w:val="18"/>
                <w:u w:val="single"/>
              </w:rPr>
              <w:t>ed. civica</w:t>
            </w:r>
          </w:p>
        </w:tc>
        <w:tc>
          <w:tcPr>
            <w:tcW w:w="2420" w:type="dxa"/>
            <w:shd w:val="clear" w:color="auto" w:fill="auto"/>
          </w:tcPr>
          <w:p w14:paraId="75B7838B" w14:textId="77777777" w:rsidR="004A2849" w:rsidRDefault="00046397" w:rsidP="00185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Proposta rivolta </w:t>
            </w:r>
          </w:p>
          <w:p w14:paraId="1C3E50E0" w14:textId="77777777" w:rsidR="006D5A20" w:rsidRDefault="006D5A20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Agli alunni con difficoltà</w:t>
            </w:r>
          </w:p>
          <w:p w14:paraId="1DB17213" w14:textId="77777777" w:rsidR="006D5A20" w:rsidRDefault="006D5A20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Agli alunni </w:t>
            </w:r>
            <w:r w:rsidR="00046397">
              <w:rPr>
                <w:sz w:val="18"/>
                <w:szCs w:val="18"/>
              </w:rPr>
              <w:t>da valorizzare per particolari potenzialità</w:t>
            </w:r>
          </w:p>
          <w:p w14:paraId="3B720E6E" w14:textId="77777777" w:rsidR="00046397" w:rsidRDefault="00046397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cura della relazione docenti-alunni</w:t>
            </w:r>
          </w:p>
          <w:p w14:paraId="21A06F66" w14:textId="77777777" w:rsidR="00046397" w:rsidRDefault="00046397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Alla cura della relazione docenti-genitori</w:t>
            </w:r>
          </w:p>
          <w:p w14:paraId="22DE62F0" w14:textId="77777777" w:rsidR="00046397" w:rsidRDefault="00046397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sottolineare il valore del  ritorno in presenza </w:t>
            </w:r>
          </w:p>
          <w:p w14:paraId="48866495" w14:textId="77777777" w:rsidR="00046397" w:rsidRPr="00046397" w:rsidRDefault="00046397" w:rsidP="00046397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Alla condivisione di esperienze all’APERTO </w:t>
            </w:r>
          </w:p>
        </w:tc>
        <w:tc>
          <w:tcPr>
            <w:tcW w:w="2429" w:type="dxa"/>
            <w:shd w:val="clear" w:color="auto" w:fill="auto"/>
          </w:tcPr>
          <w:p w14:paraId="66CD8856" w14:textId="77777777" w:rsidR="004A2849" w:rsidRDefault="00046397" w:rsidP="00185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Iniziativa che tiene conto di</w:t>
            </w:r>
          </w:p>
          <w:p w14:paraId="75F42DC5" w14:textId="77777777" w:rsidR="00046397" w:rsidRDefault="00046397" w:rsidP="009F6A0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collaborazione con enti del territorio</w:t>
            </w:r>
          </w:p>
          <w:p w14:paraId="338CD94D" w14:textId="77777777" w:rsidR="00046397" w:rsidRDefault="00046397" w:rsidP="009F6A0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Patto Educativo Territoriale</w:t>
            </w:r>
          </w:p>
          <w:p w14:paraId="3D7926D4" w14:textId="77777777" w:rsidR="00046397" w:rsidRDefault="009F6A07" w:rsidP="009F6A0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Obiettivi di EDUCAZIONE ALLA LEGALITA’</w:t>
            </w:r>
          </w:p>
          <w:p w14:paraId="6BD37445" w14:textId="77777777" w:rsidR="009F6A07" w:rsidRPr="00C17BCB" w:rsidRDefault="009F6A07" w:rsidP="009F6A07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Obiettivi di EDUCAZIONE ALLA SALUTE</w:t>
            </w:r>
          </w:p>
        </w:tc>
        <w:tc>
          <w:tcPr>
            <w:tcW w:w="2587" w:type="dxa"/>
            <w:shd w:val="clear" w:color="auto" w:fill="auto"/>
          </w:tcPr>
          <w:p w14:paraId="2A20726E" w14:textId="77777777" w:rsidR="00046397" w:rsidRPr="00046397" w:rsidRDefault="009F6A07" w:rsidP="009F6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particolare, è finalizzata a obiettivi di </w:t>
            </w:r>
          </w:p>
          <w:p w14:paraId="39D2A713" w14:textId="77777777" w:rsidR="004A2849" w:rsidRDefault="004A2849" w:rsidP="006D5A20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CONTINUITA’ </w:t>
            </w:r>
          </w:p>
          <w:p w14:paraId="616057D2" w14:textId="77777777" w:rsidR="004A2849" w:rsidRDefault="006D5A20" w:rsidP="006D5A20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POTENZIAMENTO</w:t>
            </w:r>
          </w:p>
          <w:p w14:paraId="4815FDE9" w14:textId="77777777" w:rsidR="004A2849" w:rsidRDefault="006D5A20" w:rsidP="006D5A20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  <w:p w14:paraId="0EBABFB2" w14:textId="77777777" w:rsidR="004A2849" w:rsidRPr="00C17BCB" w:rsidRDefault="004A2849" w:rsidP="006D5A20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ORIENTAMENTO</w:t>
            </w:r>
          </w:p>
        </w:tc>
      </w:tr>
      <w:tr w:rsidR="009F6A07" w:rsidRPr="00C17BCB" w14:paraId="65FFA04B" w14:textId="77777777" w:rsidTr="009F6A07">
        <w:tc>
          <w:tcPr>
            <w:tcW w:w="9854" w:type="dxa"/>
            <w:gridSpan w:val="4"/>
            <w:shd w:val="clear" w:color="auto" w:fill="auto"/>
          </w:tcPr>
          <w:p w14:paraId="40D5D2AA" w14:textId="77777777" w:rsidR="009F6A07" w:rsidRDefault="009F6A07" w:rsidP="009F6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Precisazioni in base a indicazioni del Collegio di settembre 2022 (avvio del triennio del Ptof)</w:t>
            </w:r>
          </w:p>
        </w:tc>
      </w:tr>
      <w:tr w:rsidR="009F6A07" w:rsidRPr="009F6A07" w14:paraId="44191EA6" w14:textId="77777777" w:rsidTr="009F6A07">
        <w:tc>
          <w:tcPr>
            <w:tcW w:w="2418" w:type="dxa"/>
            <w:shd w:val="clear" w:color="auto" w:fill="auto"/>
          </w:tcPr>
          <w:p w14:paraId="1AB5439A" w14:textId="77777777" w:rsidR="009F6A07" w:rsidRPr="009F6A07" w:rsidRDefault="009F6A07" w:rsidP="009F6A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F6A07">
              <w:rPr>
                <w:sz w:val="18"/>
                <w:szCs w:val="18"/>
              </w:rPr>
              <w:t>Essenzialità, semplificazione</w:t>
            </w:r>
          </w:p>
          <w:p w14:paraId="36EF2311" w14:textId="77777777" w:rsidR="009F6A07" w:rsidRPr="009F6A07" w:rsidRDefault="009F6A07" w:rsidP="009F6A0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F6A07">
              <w:rPr>
                <w:sz w:val="18"/>
                <w:szCs w:val="18"/>
              </w:rPr>
              <w:t>Laboratorio e didattica laboratoriale</w:t>
            </w:r>
          </w:p>
        </w:tc>
        <w:tc>
          <w:tcPr>
            <w:tcW w:w="2420" w:type="dxa"/>
            <w:shd w:val="clear" w:color="auto" w:fill="auto"/>
          </w:tcPr>
          <w:p w14:paraId="0F211EE4" w14:textId="77777777" w:rsidR="009F6A07" w:rsidRPr="009F6A07" w:rsidRDefault="009F6A07" w:rsidP="009F6A07">
            <w:pPr>
              <w:numPr>
                <w:ilvl w:val="0"/>
                <w:numId w:val="40"/>
              </w:num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F6A07">
              <w:rPr>
                <w:sz w:val="18"/>
                <w:szCs w:val="18"/>
                <w:lang w:eastAsia="ar-SA"/>
              </w:rPr>
              <w:t>Attenzione alla persona e alla sua originalità</w:t>
            </w:r>
          </w:p>
          <w:p w14:paraId="04AAD0E5" w14:textId="77777777" w:rsidR="009F6A07" w:rsidRPr="009F6A07" w:rsidRDefault="009F6A07" w:rsidP="009F6A07">
            <w:pPr>
              <w:numPr>
                <w:ilvl w:val="0"/>
                <w:numId w:val="40"/>
              </w:num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F6A07">
              <w:rPr>
                <w:sz w:val="18"/>
                <w:szCs w:val="18"/>
                <w:lang w:eastAsia="ar-SA"/>
              </w:rPr>
              <w:t>Inclusività, diversità come opportunità</w:t>
            </w:r>
          </w:p>
          <w:p w14:paraId="281CA048" w14:textId="77777777" w:rsidR="009F6A07" w:rsidRPr="009F6A07" w:rsidRDefault="009F6A07" w:rsidP="009F6A07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F6A07">
              <w:rPr>
                <w:sz w:val="18"/>
                <w:szCs w:val="18"/>
                <w:lang w:eastAsia="ar-SA"/>
              </w:rPr>
              <w:t>Accoglienza</w:t>
            </w:r>
          </w:p>
        </w:tc>
        <w:tc>
          <w:tcPr>
            <w:tcW w:w="2429" w:type="dxa"/>
            <w:shd w:val="clear" w:color="auto" w:fill="auto"/>
          </w:tcPr>
          <w:p w14:paraId="6D3DC1BF" w14:textId="77777777" w:rsidR="009F6A07" w:rsidRPr="009F6A07" w:rsidRDefault="009F6A07" w:rsidP="009F6A07">
            <w:pPr>
              <w:numPr>
                <w:ilvl w:val="0"/>
                <w:numId w:val="41"/>
              </w:num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F6A07">
              <w:rPr>
                <w:sz w:val="18"/>
                <w:szCs w:val="18"/>
                <w:lang w:eastAsia="ar-SA"/>
              </w:rPr>
              <w:t>Territorio da valorizzare ed esplorare, importanza delle uscite (nel e fuori dal territorio)</w:t>
            </w:r>
          </w:p>
          <w:p w14:paraId="753EA32F" w14:textId="77777777" w:rsidR="009F6A07" w:rsidRPr="009F6A07" w:rsidRDefault="009F6A07" w:rsidP="00185CD9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shd w:val="clear" w:color="auto" w:fill="auto"/>
          </w:tcPr>
          <w:p w14:paraId="7F074A5E" w14:textId="77777777" w:rsidR="009F6A07" w:rsidRPr="009F6A07" w:rsidRDefault="009F6A07" w:rsidP="009F6A07">
            <w:pPr>
              <w:numPr>
                <w:ilvl w:val="0"/>
                <w:numId w:val="42"/>
              </w:num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F6A07">
              <w:rPr>
                <w:sz w:val="18"/>
                <w:szCs w:val="18"/>
                <w:lang w:eastAsia="ar-SA"/>
              </w:rPr>
              <w:t>Apertura tra classi, sezioni, plessi; scambi; continuità in presenza e iniziative di orientamento in presenza</w:t>
            </w:r>
          </w:p>
          <w:p w14:paraId="55BCE192" w14:textId="77777777" w:rsidR="009F6A07" w:rsidRPr="009F6A07" w:rsidRDefault="009F6A07" w:rsidP="009F6A07">
            <w:pPr>
              <w:numPr>
                <w:ilvl w:val="0"/>
                <w:numId w:val="42"/>
              </w:num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F6A07">
              <w:rPr>
                <w:sz w:val="18"/>
                <w:szCs w:val="18"/>
                <w:lang w:eastAsia="ar-SA"/>
              </w:rPr>
              <w:t>Laboratorio e didattica laboratoriale</w:t>
            </w:r>
          </w:p>
          <w:p w14:paraId="4A268DC2" w14:textId="77777777" w:rsidR="009F6A07" w:rsidRPr="009F6A07" w:rsidRDefault="009F6A07" w:rsidP="009F6A07">
            <w:pPr>
              <w:rPr>
                <w:sz w:val="18"/>
                <w:szCs w:val="18"/>
              </w:rPr>
            </w:pPr>
          </w:p>
        </w:tc>
      </w:tr>
    </w:tbl>
    <w:p w14:paraId="12B9919C" w14:textId="77777777" w:rsidR="00185CD9" w:rsidRDefault="00185CD9" w:rsidP="00185CD9"/>
    <w:p w14:paraId="7413D633" w14:textId="77777777" w:rsidR="00050B8B" w:rsidRDefault="00050B8B" w:rsidP="00185CD9"/>
    <w:p w14:paraId="380D5C23" w14:textId="77777777" w:rsidR="00050B8B" w:rsidRDefault="00050B8B" w:rsidP="00185CD9"/>
    <w:p w14:paraId="73947D0F" w14:textId="77777777" w:rsidR="00050B8B" w:rsidRDefault="00050B8B" w:rsidP="00185CD9"/>
    <w:p w14:paraId="228E9A31" w14:textId="77777777" w:rsidR="00050B8B" w:rsidRDefault="00050B8B" w:rsidP="00185CD9"/>
    <w:p w14:paraId="53BE1973" w14:textId="77777777" w:rsidR="00050B8B" w:rsidRDefault="00050B8B" w:rsidP="00185CD9"/>
    <w:p w14:paraId="3EE32DD7" w14:textId="77777777" w:rsidR="00050B8B" w:rsidRPr="005804B9" w:rsidRDefault="005804B9" w:rsidP="00185CD9">
      <w:pPr>
        <w:rPr>
          <w:b/>
          <w:u w:val="single"/>
        </w:rPr>
      </w:pPr>
      <w:r w:rsidRPr="005804B9">
        <w:rPr>
          <w:b/>
          <w:u w:val="single"/>
        </w:rPr>
        <w:t>Il Progetto e gli Obiettivi dell’Agenda 2030</w:t>
      </w:r>
      <w:r>
        <w:t xml:space="preserve">, a cui si ispira il </w:t>
      </w:r>
      <w:r w:rsidRPr="005804B9">
        <w:rPr>
          <w:b/>
          <w:u w:val="single"/>
        </w:rPr>
        <w:t>Piano Rigenerazione scuola</w:t>
      </w:r>
    </w:p>
    <w:p w14:paraId="2C625B83" w14:textId="77777777" w:rsidR="005804B9" w:rsidRDefault="00000000" w:rsidP="00185CD9">
      <w:hyperlink r:id="rId8" w:history="1">
        <w:r w:rsidR="00C42F09" w:rsidRPr="00494CE7">
          <w:rPr>
            <w:rStyle w:val="Collegamentoipertestuale"/>
          </w:rPr>
          <w:t>https://www.istruzione.it/ri-generazione-scuola/obiettivi-agenda2030.html</w:t>
        </w:r>
      </w:hyperlink>
    </w:p>
    <w:p w14:paraId="545D723A" w14:textId="77777777" w:rsidR="00C42F09" w:rsidRPr="00341F14" w:rsidRDefault="00C42F09" w:rsidP="00185CD9">
      <w:pPr>
        <w:rPr>
          <w:b/>
          <w:color w:val="FF0000"/>
          <w:sz w:val="28"/>
          <w:szCs w:val="28"/>
          <w:u w:val="single"/>
        </w:rPr>
      </w:pPr>
      <w:r w:rsidRPr="00341F14">
        <w:rPr>
          <w:b/>
          <w:color w:val="FF0000"/>
          <w:sz w:val="28"/>
          <w:szCs w:val="28"/>
          <w:u w:val="single"/>
        </w:rPr>
        <w:t>Cancellare ciò che non è preso in considerazione dal Progetto presentato</w:t>
      </w:r>
    </w:p>
    <w:tbl>
      <w:tblPr>
        <w:tblpPr w:leftFromText="141" w:rightFromText="141" w:vertAnchor="text" w:horzAnchor="margin" w:tblpXSpec="center" w:tblpY="37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227"/>
        <w:gridCol w:w="2126"/>
      </w:tblGrid>
      <w:tr w:rsidR="00C42F09" w:rsidRPr="006C6F17" w14:paraId="555E59EE" w14:textId="77777777" w:rsidTr="00C42F09">
        <w:tc>
          <w:tcPr>
            <w:tcW w:w="3861" w:type="dxa"/>
            <w:shd w:val="clear" w:color="auto" w:fill="auto"/>
          </w:tcPr>
          <w:p w14:paraId="1FF3F968" w14:textId="77777777" w:rsidR="00C42F09" w:rsidRPr="006C6F17" w:rsidRDefault="00C42F09" w:rsidP="005804B9">
            <w:pPr>
              <w:rPr>
                <w:b/>
                <w:sz w:val="18"/>
                <w:szCs w:val="18"/>
                <w:u w:val="single"/>
              </w:rPr>
            </w:pPr>
            <w:r w:rsidRPr="006C6F17">
              <w:rPr>
                <w:b/>
                <w:sz w:val="18"/>
                <w:szCs w:val="18"/>
                <w:u w:val="single"/>
              </w:rPr>
              <w:t>Obiettivi Agenda 2030</w:t>
            </w:r>
          </w:p>
        </w:tc>
        <w:tc>
          <w:tcPr>
            <w:tcW w:w="3227" w:type="dxa"/>
            <w:shd w:val="clear" w:color="auto" w:fill="auto"/>
          </w:tcPr>
          <w:p w14:paraId="6DB3D88E" w14:textId="77777777" w:rsidR="00C42F09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Finalità/Obiettivi generali</w:t>
            </w:r>
          </w:p>
          <w:p w14:paraId="2787AE42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(tratti dal  </w:t>
            </w:r>
            <w:r w:rsidRPr="008016A1">
              <w:rPr>
                <w:b/>
                <w:sz w:val="18"/>
                <w:szCs w:val="18"/>
              </w:rPr>
              <w:t>Piano Ri-generazione scuola</w:t>
            </w:r>
            <w:r>
              <w:rPr>
                <w:sz w:val="18"/>
                <w:szCs w:val="18"/>
              </w:rPr>
              <w:t xml:space="preserve"> e dal curricolo dell’Istituto )</w:t>
            </w:r>
          </w:p>
        </w:tc>
        <w:tc>
          <w:tcPr>
            <w:tcW w:w="2126" w:type="dxa"/>
          </w:tcPr>
          <w:p w14:paraId="1B34D865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Ambito/i del PTOF</w:t>
            </w:r>
          </w:p>
        </w:tc>
      </w:tr>
      <w:tr w:rsidR="00C42F09" w:rsidRPr="006C6F17" w14:paraId="03F04FD9" w14:textId="77777777" w:rsidTr="00C42F09">
        <w:tc>
          <w:tcPr>
            <w:tcW w:w="3861" w:type="dxa"/>
            <w:shd w:val="clear" w:color="auto" w:fill="auto"/>
          </w:tcPr>
          <w:p w14:paraId="1FACE4FE" w14:textId="77777777" w:rsidR="00C42F09" w:rsidRDefault="00C42F09" w:rsidP="005804B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Agenda 2030. </w:t>
            </w:r>
          </w:p>
          <w:p w14:paraId="46D99C78" w14:textId="77777777" w:rsidR="00C42F09" w:rsidRDefault="00C42F09" w:rsidP="005804B9">
            <w:pPr>
              <w:rPr>
                <w:sz w:val="18"/>
                <w:szCs w:val="18"/>
              </w:rPr>
            </w:pPr>
            <w:r w:rsidRPr="002A41F8">
              <w:rPr>
                <w:sz w:val="18"/>
                <w:szCs w:val="18"/>
              </w:rPr>
              <w:t>Obiettivo 2</w:t>
            </w:r>
            <w:r>
              <w:rPr>
                <w:sz w:val="18"/>
                <w:szCs w:val="18"/>
              </w:rPr>
              <w:t>. Sconfiggere la fame</w:t>
            </w:r>
          </w:p>
          <w:p w14:paraId="25548A47" w14:textId="77777777" w:rsidR="00C42F09" w:rsidRDefault="00C42F09" w:rsidP="0058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6 Acqua pulita e servizi igienico-sanitari</w:t>
            </w:r>
          </w:p>
          <w:p w14:paraId="374981BD" w14:textId="77777777" w:rsidR="00C42F09" w:rsidRPr="002A41F8" w:rsidRDefault="00C42F09" w:rsidP="0058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7 Energia pulita e accessibile</w:t>
            </w:r>
          </w:p>
        </w:tc>
        <w:tc>
          <w:tcPr>
            <w:tcW w:w="3227" w:type="dxa"/>
            <w:shd w:val="clear" w:color="auto" w:fill="auto"/>
          </w:tcPr>
          <w:p w14:paraId="1A02EF21" w14:textId="77777777" w:rsidR="00C42F09" w:rsidRDefault="00C42F09" w:rsidP="002A41F8">
            <w:pPr>
              <w:rPr>
                <w:sz w:val="18"/>
                <w:szCs w:val="18"/>
              </w:rPr>
            </w:pPr>
          </w:p>
          <w:p w14:paraId="7D9C72B1" w14:textId="77777777" w:rsidR="00C42F09" w:rsidRDefault="00C42F09" w:rsidP="002A41F8">
            <w:pPr>
              <w:rPr>
                <w:sz w:val="18"/>
                <w:szCs w:val="18"/>
              </w:rPr>
            </w:pPr>
            <w:r w:rsidRPr="001C099F">
              <w:rPr>
                <w:b/>
                <w:sz w:val="18"/>
                <w:szCs w:val="18"/>
              </w:rPr>
              <w:t>Costruire una responsabile cittadinanza alimentare, educare  al valore del cibo e combattere lo spreco</w:t>
            </w:r>
            <w:r w:rsidRPr="002A41F8">
              <w:rPr>
                <w:sz w:val="18"/>
                <w:szCs w:val="18"/>
              </w:rPr>
              <w:t xml:space="preserve">. </w:t>
            </w:r>
          </w:p>
          <w:p w14:paraId="75E8E8DC" w14:textId="77777777" w:rsidR="00C42F09" w:rsidRPr="001C099F" w:rsidRDefault="00C42F09" w:rsidP="002A41F8">
            <w:pPr>
              <w:rPr>
                <w:b/>
                <w:sz w:val="18"/>
                <w:szCs w:val="18"/>
              </w:rPr>
            </w:pPr>
            <w:r w:rsidRPr="001C099F">
              <w:rPr>
                <w:b/>
                <w:sz w:val="18"/>
                <w:szCs w:val="18"/>
              </w:rPr>
              <w:t>Educare a valorizzare e considerare l’acqua come un bene comune, prezioso e inalienabile, favorendo la conoscenza della sua non uniforme disponibilità sul pianeta. Promuovere ogni giorno comportamenti improntati al risparmio e ad un uso attento dell’acqua.</w:t>
            </w:r>
            <w:r w:rsidRPr="001C099F">
              <w:rPr>
                <w:b/>
                <w:sz w:val="18"/>
                <w:szCs w:val="18"/>
              </w:rPr>
              <w:br/>
              <w:t>Studiare il fenomeno dell’inquinamento delle falde e del mare per creare consapevolezza sulla necessità di contribuire, anche con piccoli gesti, alla protezione degli ecosistemi legati all’acqua.</w:t>
            </w:r>
          </w:p>
          <w:p w14:paraId="033A23CE" w14:textId="77777777" w:rsidR="00C42F09" w:rsidRPr="001C099F" w:rsidRDefault="00C42F09" w:rsidP="00F93A0A">
            <w:pPr>
              <w:rPr>
                <w:b/>
                <w:sz w:val="18"/>
                <w:szCs w:val="18"/>
              </w:rPr>
            </w:pPr>
            <w:r w:rsidRPr="001C099F">
              <w:rPr>
                <w:b/>
                <w:sz w:val="18"/>
                <w:szCs w:val="18"/>
              </w:rPr>
              <w:t>Studiare le tecnologie per l’energia rinnovabile e maturare a scuola la consapevolezza che l’energia e il benessere umano sono strettamente collegati.</w:t>
            </w:r>
            <w:r w:rsidRPr="001C099F">
              <w:rPr>
                <w:b/>
                <w:sz w:val="18"/>
                <w:szCs w:val="18"/>
              </w:rPr>
              <w:br/>
            </w:r>
          </w:p>
        </w:tc>
        <w:tc>
          <w:tcPr>
            <w:tcW w:w="2126" w:type="dxa"/>
          </w:tcPr>
          <w:p w14:paraId="687C4E41" w14:textId="77777777" w:rsidR="00C42F09" w:rsidRDefault="00C42F09" w:rsidP="005804B9">
            <w:pPr>
              <w:rPr>
                <w:i/>
                <w:sz w:val="18"/>
                <w:szCs w:val="18"/>
              </w:rPr>
            </w:pPr>
          </w:p>
          <w:p w14:paraId="03D30B35" w14:textId="77777777" w:rsidR="00C42F09" w:rsidRPr="006C6F17" w:rsidRDefault="00C42F09" w:rsidP="002A41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L’inclusività e lo stare</w:t>
            </w:r>
            <w:r w:rsidRPr="006C6F17">
              <w:rPr>
                <w:i/>
                <w:sz w:val="18"/>
                <w:szCs w:val="18"/>
              </w:rPr>
              <w:t xml:space="preserve"> bene a scuola</w:t>
            </w:r>
          </w:p>
          <w:p w14:paraId="52619079" w14:textId="77777777" w:rsidR="00C42F09" w:rsidRPr="006C6F17" w:rsidRDefault="00C42F09" w:rsidP="002A41F8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Scuola e territorio</w:t>
            </w:r>
          </w:p>
        </w:tc>
      </w:tr>
      <w:tr w:rsidR="00C42F09" w:rsidRPr="006C6F17" w14:paraId="058B7002" w14:textId="77777777" w:rsidTr="00C42F09">
        <w:tc>
          <w:tcPr>
            <w:tcW w:w="3861" w:type="dxa"/>
            <w:shd w:val="clear" w:color="auto" w:fill="auto"/>
          </w:tcPr>
          <w:p w14:paraId="3533DBCC" w14:textId="77777777" w:rsidR="00C42F09" w:rsidRDefault="00C42F09" w:rsidP="002A41F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Agenda 2030. </w:t>
            </w:r>
          </w:p>
          <w:p w14:paraId="21840225" w14:textId="77777777" w:rsidR="00C42F09" w:rsidRPr="006C6F17" w:rsidRDefault="00C42F09" w:rsidP="002A41F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Obiettivo 3. Assicurare la salute e il benessere</w:t>
            </w:r>
          </w:p>
        </w:tc>
        <w:tc>
          <w:tcPr>
            <w:tcW w:w="3227" w:type="dxa"/>
            <w:shd w:val="clear" w:color="auto" w:fill="auto"/>
          </w:tcPr>
          <w:p w14:paraId="60530188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6B6EB22B" w14:textId="77777777" w:rsidR="00C42F09" w:rsidRPr="001C099F" w:rsidRDefault="00C42F09" w:rsidP="002A41F8">
            <w:pPr>
              <w:rPr>
                <w:b/>
                <w:sz w:val="18"/>
                <w:szCs w:val="18"/>
              </w:rPr>
            </w:pPr>
            <w:r w:rsidRPr="001C099F">
              <w:rPr>
                <w:b/>
                <w:sz w:val="18"/>
                <w:szCs w:val="18"/>
              </w:rPr>
              <w:t xml:space="preserve">Educare a comportamenti virtuosi per promuovere la cultura del benessere e mantenersi in buona </w:t>
            </w:r>
            <w:r w:rsidRPr="001C099F">
              <w:rPr>
                <w:b/>
                <w:bCs/>
                <w:sz w:val="18"/>
                <w:szCs w:val="18"/>
              </w:rPr>
              <w:t xml:space="preserve">salute ( </w:t>
            </w:r>
            <w:r w:rsidRPr="001C099F">
              <w:rPr>
                <w:b/>
                <w:sz w:val="18"/>
                <w:szCs w:val="18"/>
              </w:rPr>
              <w:t xml:space="preserve">importanza dell’educazione motoria, del gioco attivo, delle mense scolastiche, delle attività laboratoriali e </w:t>
            </w:r>
            <w:r w:rsidRPr="001C099F">
              <w:rPr>
                <w:b/>
                <w:sz w:val="18"/>
                <w:szCs w:val="18"/>
              </w:rPr>
              <w:lastRenderedPageBreak/>
              <w:t>della ricreazione</w:t>
            </w:r>
          </w:p>
          <w:p w14:paraId="10B60DD1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Prevenire le dipendenze</w:t>
            </w:r>
          </w:p>
          <w:p w14:paraId="333CB782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Promuovere una equilibrata crescita affettiva</w:t>
            </w:r>
          </w:p>
          <w:p w14:paraId="3B58D2FD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Riflettere sui cambiamenti del proprio corpo, accettarli e viverli serenamente come espressione della crescita e del processo di maturazione di ogni persona</w:t>
            </w:r>
          </w:p>
          <w:p w14:paraId="59A308CD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Riflettere sul valore che l’immagine di sé assume nel gruppo dei pari</w:t>
            </w:r>
          </w:p>
          <w:p w14:paraId="5E9598F5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Promuovere corretti stili di vita</w:t>
            </w:r>
          </w:p>
        </w:tc>
        <w:tc>
          <w:tcPr>
            <w:tcW w:w="2126" w:type="dxa"/>
          </w:tcPr>
          <w:p w14:paraId="2C19CBD7" w14:textId="77777777" w:rsidR="00C42F09" w:rsidRDefault="00C42F09" w:rsidP="005804B9">
            <w:pPr>
              <w:rPr>
                <w:i/>
                <w:sz w:val="18"/>
                <w:szCs w:val="18"/>
              </w:rPr>
            </w:pPr>
          </w:p>
          <w:p w14:paraId="74ADD2F7" w14:textId="77777777" w:rsidR="00C42F09" w:rsidRPr="006C6F17" w:rsidRDefault="00C42F09" w:rsidP="002A41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L’inclusività e lo stare</w:t>
            </w:r>
            <w:r w:rsidRPr="006C6F17">
              <w:rPr>
                <w:i/>
                <w:sz w:val="18"/>
                <w:szCs w:val="18"/>
              </w:rPr>
              <w:t xml:space="preserve"> bene a scuola</w:t>
            </w:r>
          </w:p>
          <w:p w14:paraId="4B834218" w14:textId="77777777" w:rsidR="00C42F09" w:rsidRPr="006C6F17" w:rsidRDefault="00C42F09" w:rsidP="002A41F8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Scuola e territorio</w:t>
            </w:r>
          </w:p>
        </w:tc>
      </w:tr>
      <w:tr w:rsidR="00C42F09" w:rsidRPr="006C6F17" w14:paraId="695DE996" w14:textId="77777777" w:rsidTr="00C42F09">
        <w:tc>
          <w:tcPr>
            <w:tcW w:w="3861" w:type="dxa"/>
            <w:shd w:val="clear" w:color="auto" w:fill="auto"/>
          </w:tcPr>
          <w:p w14:paraId="5154B5AC" w14:textId="77777777" w:rsidR="00C42F09" w:rsidRPr="006C6F17" w:rsidRDefault="00C42F09" w:rsidP="005804B9">
            <w:pPr>
              <w:rPr>
                <w:b/>
                <w:sz w:val="18"/>
                <w:szCs w:val="18"/>
                <w:u w:val="single"/>
              </w:rPr>
            </w:pPr>
            <w:r w:rsidRPr="006C6F17">
              <w:rPr>
                <w:b/>
                <w:sz w:val="18"/>
                <w:szCs w:val="18"/>
                <w:u w:val="single"/>
              </w:rPr>
              <w:t>Agenda 2030</w:t>
            </w:r>
          </w:p>
          <w:p w14:paraId="39CA631F" w14:textId="77777777" w:rsidR="00C42F09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Obiettivo 4. Fornire un’educazione di qualità, equa ed inclusiva, e opportunità di apprendimento per tutti;</w:t>
            </w:r>
          </w:p>
          <w:p w14:paraId="24497BB9" w14:textId="77777777" w:rsidR="001C099F" w:rsidRDefault="001C099F" w:rsidP="005804B9">
            <w:pPr>
              <w:rPr>
                <w:sz w:val="18"/>
                <w:szCs w:val="18"/>
              </w:rPr>
            </w:pPr>
          </w:p>
          <w:p w14:paraId="321C2B6B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Obiettivo 5. Raggiungere l’uguaglianza di genere ed emancipare tutte le donne e le ragazze</w:t>
            </w:r>
          </w:p>
        </w:tc>
        <w:tc>
          <w:tcPr>
            <w:tcW w:w="3227" w:type="dxa"/>
            <w:shd w:val="clear" w:color="auto" w:fill="auto"/>
          </w:tcPr>
          <w:p w14:paraId="7DBA7F16" w14:textId="77777777" w:rsidR="001C099F" w:rsidRDefault="001C099F" w:rsidP="005804B9">
            <w:pPr>
              <w:rPr>
                <w:sz w:val="18"/>
                <w:szCs w:val="18"/>
              </w:rPr>
            </w:pPr>
          </w:p>
          <w:p w14:paraId="76AA5950" w14:textId="77777777" w:rsidR="001C099F" w:rsidRPr="001C099F" w:rsidRDefault="001C099F" w:rsidP="001C099F">
            <w:pPr>
              <w:rPr>
                <w:b/>
                <w:sz w:val="18"/>
                <w:szCs w:val="18"/>
              </w:rPr>
            </w:pPr>
            <w:r w:rsidRPr="001C099F">
              <w:rPr>
                <w:b/>
                <w:sz w:val="18"/>
                <w:szCs w:val="18"/>
              </w:rPr>
              <w:t>Formare alla sostenibilità, alla complessità dei saperi e all'interdisciplinarietà. L’esercizio ad un approccio sistemico ai saperi e alla sostenibilità integra e completa l’offerta formativa delle nostre scuole e migliora le condizioni di vita delle persone, delle comunità e delle società..</w:t>
            </w:r>
          </w:p>
          <w:p w14:paraId="003148AE" w14:textId="77777777" w:rsidR="001C099F" w:rsidRDefault="001C099F" w:rsidP="005804B9">
            <w:pPr>
              <w:rPr>
                <w:sz w:val="18"/>
                <w:szCs w:val="18"/>
              </w:rPr>
            </w:pPr>
          </w:p>
          <w:p w14:paraId="7DBDDD00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Fare in modo che tutti gli alunni raggiungano i traguardi di competenza del curricolo (prescritti dalle Indicazioni Nazionali del 2012) al livello base</w:t>
            </w:r>
          </w:p>
          <w:p w14:paraId="77D44621" w14:textId="77777777" w:rsidR="001C099F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Potenziare il raggiungimento di alcuni traguardi di competen</w:t>
            </w:r>
            <w:r w:rsidR="001C099F">
              <w:rPr>
                <w:sz w:val="18"/>
                <w:szCs w:val="18"/>
              </w:rPr>
              <w:t>za</w:t>
            </w:r>
          </w:p>
          <w:p w14:paraId="25935541" w14:textId="77777777" w:rsidR="00C42F09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 xml:space="preserve"> Potenziare l’insegnamento dell’italiano come L2</w:t>
            </w:r>
          </w:p>
          <w:p w14:paraId="203A5C6E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Conoscere e utilizzare la tecnologia in modo CONSAPEVOLE e</w:t>
            </w:r>
          </w:p>
          <w:p w14:paraId="79F8BC2D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RESPONSABILE</w:t>
            </w:r>
          </w:p>
          <w:p w14:paraId="565810D8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 xml:space="preserve">Utilizzare in modo  CONSAPEVOLE e RESPONSABILE la rete: </w:t>
            </w:r>
          </w:p>
          <w:p w14:paraId="0B8B0A1C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saper cercare</w:t>
            </w:r>
          </w:p>
          <w:p w14:paraId="700F8D44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saper scegliere</w:t>
            </w:r>
          </w:p>
          <w:p w14:paraId="1FAB5348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valutare le informazioni</w:t>
            </w:r>
          </w:p>
          <w:p w14:paraId="0AA6A217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lastRenderedPageBreak/>
              <w:t>usarle responsabilmente</w:t>
            </w:r>
          </w:p>
          <w:p w14:paraId="35A4F0EC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Utilizzare il pensiero computazionale: procedure ed algoritmi accompagnati da</w:t>
            </w:r>
          </w:p>
          <w:p w14:paraId="13BB59CA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RIFLESSIONE</w:t>
            </w:r>
          </w:p>
          <w:p w14:paraId="15705BE0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RICOSTRUZIONE METACOGNITIVA</w:t>
            </w:r>
          </w:p>
          <w:p w14:paraId="12814A6A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ESPLICITAZIONE e GIUSTIFICAZIONE delle SCELTE</w:t>
            </w:r>
          </w:p>
          <w:p w14:paraId="0510742B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Utilizzare mezzi e forme di comunicazione appropriati per un determinato contesto</w:t>
            </w:r>
          </w:p>
          <w:p w14:paraId="634536D0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Conoscere e rispettare norme di comportamento per utilizzo tecnologie digitali</w:t>
            </w:r>
          </w:p>
          <w:p w14:paraId="7154B54F" w14:textId="77777777" w:rsidR="00C42F09" w:rsidRDefault="00C42F09" w:rsidP="002A41F8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Conoscere i rischi degli ambienti digitali</w:t>
            </w:r>
          </w:p>
          <w:p w14:paraId="59BC792E" w14:textId="77777777" w:rsidR="00C42F09" w:rsidRPr="006C6F17" w:rsidRDefault="00C42F09" w:rsidP="00F93A0A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Fruire in modo consapevole dei beni artistici, ambientali e culturali, riconoscendone il valore per l’identità sociale e culturale e comprendendone la necessità della salvaguardia e della tutela.</w:t>
            </w:r>
          </w:p>
          <w:p w14:paraId="2E81BFB1" w14:textId="77777777" w:rsidR="00C42F09" w:rsidRPr="00F93A0A" w:rsidRDefault="00C42F09" w:rsidP="002A41F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A3A4F2" w14:textId="77777777" w:rsidR="001C099F" w:rsidRDefault="001C099F" w:rsidP="005804B9">
            <w:pPr>
              <w:rPr>
                <w:i/>
                <w:sz w:val="18"/>
                <w:szCs w:val="18"/>
              </w:rPr>
            </w:pPr>
          </w:p>
          <w:p w14:paraId="1AFBA1DF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Curricolo</w:t>
            </w:r>
          </w:p>
          <w:p w14:paraId="427DA634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Pari opportunità</w:t>
            </w:r>
          </w:p>
        </w:tc>
      </w:tr>
      <w:tr w:rsidR="00C42F09" w:rsidRPr="006C6F17" w14:paraId="6CC9FA3C" w14:textId="77777777" w:rsidTr="00C42F09">
        <w:tc>
          <w:tcPr>
            <w:tcW w:w="3861" w:type="dxa"/>
            <w:shd w:val="clear" w:color="auto" w:fill="auto"/>
          </w:tcPr>
          <w:p w14:paraId="52D71162" w14:textId="77777777" w:rsidR="00C42F09" w:rsidRPr="006C6F17" w:rsidRDefault="00C42F09" w:rsidP="005804B9">
            <w:pPr>
              <w:rPr>
                <w:b/>
                <w:sz w:val="18"/>
                <w:szCs w:val="18"/>
                <w:u w:val="single"/>
              </w:rPr>
            </w:pPr>
            <w:r w:rsidRPr="006C6F17">
              <w:rPr>
                <w:b/>
                <w:sz w:val="18"/>
                <w:szCs w:val="18"/>
                <w:u w:val="single"/>
              </w:rPr>
              <w:t>Agenda 2030</w:t>
            </w:r>
          </w:p>
          <w:p w14:paraId="1FC2BA0A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Obiettivo 11. Rendere le città e gli insediamenti umani inclusivi, sicuri, duraturi e sostenibili</w:t>
            </w:r>
          </w:p>
          <w:p w14:paraId="0C67D885" w14:textId="77777777" w:rsidR="00C42F09" w:rsidRDefault="00C42F09" w:rsidP="00FB4E1C">
            <w:pPr>
              <w:rPr>
                <w:sz w:val="18"/>
                <w:szCs w:val="18"/>
              </w:rPr>
            </w:pPr>
          </w:p>
          <w:p w14:paraId="06EA135A" w14:textId="77777777" w:rsidR="00C42F09" w:rsidRDefault="00C42F09" w:rsidP="00FB4E1C">
            <w:pPr>
              <w:rPr>
                <w:sz w:val="18"/>
                <w:szCs w:val="18"/>
              </w:rPr>
            </w:pPr>
          </w:p>
          <w:p w14:paraId="5CF51D8A" w14:textId="77777777" w:rsidR="00C42F09" w:rsidRDefault="00C42F09" w:rsidP="00FB4E1C">
            <w:pPr>
              <w:rPr>
                <w:sz w:val="18"/>
                <w:szCs w:val="18"/>
              </w:rPr>
            </w:pPr>
          </w:p>
          <w:p w14:paraId="427B19AA" w14:textId="77777777" w:rsidR="00C42F09" w:rsidRPr="006C6F17" w:rsidRDefault="00C42F09" w:rsidP="00FB4E1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Obiettivo 12. Garantire modelli sostenibili di produzione e di consumo</w:t>
            </w:r>
          </w:p>
          <w:p w14:paraId="07946321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62ABB0B1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6FA66FFB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5F22EFC9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5A55D8BF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2A68F25A" w14:textId="77777777" w:rsidR="00C42F09" w:rsidRPr="006C6F17" w:rsidRDefault="00C42F09" w:rsidP="00A27D6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 xml:space="preserve">Obiettivo 13. Promuovere azioni, a tutti i livelli, </w:t>
            </w:r>
            <w:r w:rsidRPr="006C6F17">
              <w:rPr>
                <w:sz w:val="18"/>
                <w:szCs w:val="18"/>
              </w:rPr>
              <w:lastRenderedPageBreak/>
              <w:t>per combattere il cambiamento climatico;</w:t>
            </w:r>
          </w:p>
          <w:p w14:paraId="17262DCE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2EB7F9C6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62F5F4C6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10BC3396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1F13CB4D" w14:textId="77777777" w:rsidR="00C42F09" w:rsidRDefault="00C42F09" w:rsidP="0058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14</w:t>
            </w:r>
            <w:r w:rsidR="00005882">
              <w:rPr>
                <w:sz w:val="18"/>
                <w:szCs w:val="18"/>
              </w:rPr>
              <w:t xml:space="preserve"> Conservare e utilizzare in modo durevole le risorse marine</w:t>
            </w:r>
          </w:p>
          <w:p w14:paraId="556AF93A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03E7FF04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762EE0DE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7F758920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5B1A80CB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22CBC271" w14:textId="77777777" w:rsidR="00005882" w:rsidRDefault="00005882" w:rsidP="00580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15 Proteggere e favorire un uso sostenibile dell’ecosistema terrestre</w:t>
            </w:r>
          </w:p>
          <w:p w14:paraId="7DEF2298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5A0F0E3D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0EA21F18" w14:textId="77777777" w:rsidR="00005882" w:rsidRPr="006C6F17" w:rsidRDefault="00005882" w:rsidP="005804B9">
            <w:pPr>
              <w:rPr>
                <w:sz w:val="18"/>
                <w:szCs w:val="18"/>
              </w:rPr>
            </w:pPr>
          </w:p>
          <w:p w14:paraId="7C8F8287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Obiettivo 16. Promuovere società pacifiche e inclusive per uno sviluppo sostenibile;</w:t>
            </w:r>
          </w:p>
        </w:tc>
        <w:tc>
          <w:tcPr>
            <w:tcW w:w="3227" w:type="dxa"/>
            <w:shd w:val="clear" w:color="auto" w:fill="auto"/>
          </w:tcPr>
          <w:p w14:paraId="288F78B2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2315FDB0" w14:textId="77777777" w:rsidR="00C42F09" w:rsidRPr="00390AF6" w:rsidRDefault="00C42F09" w:rsidP="005804B9">
            <w:pPr>
              <w:rPr>
                <w:b/>
                <w:sz w:val="18"/>
                <w:szCs w:val="18"/>
              </w:rPr>
            </w:pPr>
            <w:r w:rsidRPr="00390AF6">
              <w:rPr>
                <w:b/>
                <w:sz w:val="18"/>
                <w:szCs w:val="18"/>
              </w:rPr>
              <w:t>Educare alla mobilità a basso impatto ambientale e diffondere la cultura della mobilità sostenibile.</w:t>
            </w:r>
          </w:p>
          <w:p w14:paraId="1DB2052F" w14:textId="77777777" w:rsidR="00C42F09" w:rsidRPr="00390AF6" w:rsidRDefault="00C42F09" w:rsidP="005804B9">
            <w:pPr>
              <w:rPr>
                <w:b/>
                <w:sz w:val="18"/>
                <w:szCs w:val="18"/>
              </w:rPr>
            </w:pPr>
            <w:r w:rsidRPr="00390AF6">
              <w:rPr>
                <w:b/>
                <w:sz w:val="18"/>
                <w:szCs w:val="18"/>
              </w:rPr>
              <w:t xml:space="preserve">Fare attenzione all’origine e al ciclo di vita di ogni risorsa che entra nella scuola </w:t>
            </w:r>
          </w:p>
          <w:p w14:paraId="517D910C" w14:textId="77777777" w:rsidR="00C42F09" w:rsidRPr="00390AF6" w:rsidRDefault="00C42F09" w:rsidP="00FB4E1C">
            <w:pPr>
              <w:rPr>
                <w:b/>
                <w:sz w:val="18"/>
                <w:szCs w:val="18"/>
              </w:rPr>
            </w:pPr>
            <w:r w:rsidRPr="00390AF6">
              <w:rPr>
                <w:b/>
                <w:sz w:val="18"/>
                <w:szCs w:val="18"/>
              </w:rPr>
              <w:t>Orientare la riflessione e promuovere comportamenti finalizzati a ridurre il consumo, soprattutto dei prodotti monouso in plastica, educare al riciclo e al riutilizzo anche creativo.</w:t>
            </w:r>
            <w:r w:rsidRPr="00390AF6">
              <w:rPr>
                <w:b/>
                <w:sz w:val="18"/>
                <w:szCs w:val="18"/>
              </w:rPr>
              <w:br/>
              <w:t>Insegnare i principi dell’economia circolare per educare al concetto di “zero rifiuti”.</w:t>
            </w:r>
            <w:r w:rsidRPr="00390AF6">
              <w:rPr>
                <w:b/>
                <w:sz w:val="18"/>
                <w:szCs w:val="18"/>
              </w:rPr>
              <w:br/>
              <w:t>Promuovere l’utilizzo di prodotti in materiale riciclabile, compostabile o riciclato.</w:t>
            </w:r>
          </w:p>
          <w:p w14:paraId="5932634F" w14:textId="77777777" w:rsidR="00C42F09" w:rsidRPr="00390AF6" w:rsidRDefault="00390AF6" w:rsidP="005804B9">
            <w:pPr>
              <w:rPr>
                <w:b/>
                <w:sz w:val="18"/>
                <w:szCs w:val="18"/>
              </w:rPr>
            </w:pPr>
            <w:r w:rsidRPr="00390AF6">
              <w:rPr>
                <w:b/>
                <w:sz w:val="18"/>
                <w:szCs w:val="18"/>
              </w:rPr>
              <w:t xml:space="preserve">Educare </w:t>
            </w:r>
            <w:r w:rsidR="00C42F09" w:rsidRPr="00390AF6">
              <w:rPr>
                <w:b/>
                <w:sz w:val="18"/>
                <w:szCs w:val="18"/>
              </w:rPr>
              <w:t xml:space="preserve">alla protezione del clima attraverso attività laboratoriali e </w:t>
            </w:r>
            <w:r w:rsidR="00C42F09" w:rsidRPr="00390AF6">
              <w:rPr>
                <w:b/>
                <w:sz w:val="18"/>
                <w:szCs w:val="18"/>
              </w:rPr>
              <w:lastRenderedPageBreak/>
              <w:t xml:space="preserve">scientifiche, anche in collaborazione con gli enti </w:t>
            </w:r>
            <w:r w:rsidRPr="00390AF6">
              <w:rPr>
                <w:b/>
                <w:sz w:val="18"/>
                <w:szCs w:val="18"/>
              </w:rPr>
              <w:t>della Green Community. Favorire</w:t>
            </w:r>
            <w:r w:rsidR="00C42F09" w:rsidRPr="00390AF6">
              <w:rPr>
                <w:b/>
                <w:sz w:val="18"/>
                <w:szCs w:val="18"/>
              </w:rPr>
              <w:t xml:space="preserve"> comportamenti abitativi sostenibili per crescere generazioni responsabili e critiche portatrici</w:t>
            </w:r>
            <w:r w:rsidR="00C42F09" w:rsidRPr="00A27D6C">
              <w:rPr>
                <w:sz w:val="18"/>
                <w:szCs w:val="18"/>
              </w:rPr>
              <w:t xml:space="preserve"> </w:t>
            </w:r>
            <w:r w:rsidR="00C42F09" w:rsidRPr="00390AF6">
              <w:rPr>
                <w:b/>
                <w:sz w:val="18"/>
                <w:szCs w:val="18"/>
              </w:rPr>
              <w:t>di un nuovo stile di vita.</w:t>
            </w:r>
          </w:p>
          <w:p w14:paraId="7D18A164" w14:textId="77777777" w:rsidR="00C42F09" w:rsidRDefault="00C42F09" w:rsidP="005804B9">
            <w:pPr>
              <w:rPr>
                <w:sz w:val="18"/>
                <w:szCs w:val="18"/>
              </w:rPr>
            </w:pPr>
          </w:p>
          <w:p w14:paraId="34F47569" w14:textId="77777777" w:rsidR="00005882" w:rsidRPr="00005882" w:rsidRDefault="00005882" w:rsidP="00580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Promuovere</w:t>
            </w:r>
            <w:r w:rsidRPr="00005882">
              <w:rPr>
                <w:b/>
                <w:sz w:val="18"/>
                <w:szCs w:val="18"/>
              </w:rPr>
              <w:t xml:space="preserve"> la consapevolezza del valore della biodiversità e della necessità di tutelarla, anche attraverso la sottoscrizione della Carta per l’educazione alla Biodiversità.</w:t>
            </w:r>
            <w:r w:rsidRPr="00005882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Costruire</w:t>
            </w:r>
            <w:r w:rsidRPr="00005882">
              <w:rPr>
                <w:b/>
                <w:sz w:val="18"/>
                <w:szCs w:val="18"/>
              </w:rPr>
              <w:t xml:space="preserve"> la cittadinanza del mare promuovendo le corrette pratiche di conferimento dei rifiuti e di recupero e riuso dei prodotti e realizzando a scuola la riduzione dell’utilizzo di prodotti monouso in plastica.</w:t>
            </w:r>
          </w:p>
          <w:p w14:paraId="21490F31" w14:textId="77777777" w:rsidR="00005882" w:rsidRPr="00005882" w:rsidRDefault="00005882" w:rsidP="005804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Realizzare</w:t>
            </w:r>
            <w:r w:rsidRPr="00005882">
              <w:rPr>
                <w:b/>
                <w:sz w:val="18"/>
                <w:szCs w:val="18"/>
              </w:rPr>
              <w:t xml:space="preserve"> e </w:t>
            </w:r>
            <w:r>
              <w:rPr>
                <w:b/>
                <w:sz w:val="18"/>
                <w:szCs w:val="18"/>
              </w:rPr>
              <w:t>prenderci</w:t>
            </w:r>
            <w:r w:rsidRPr="00005882">
              <w:rPr>
                <w:b/>
                <w:sz w:val="18"/>
                <w:szCs w:val="18"/>
              </w:rPr>
              <w:t xml:space="preserve"> cura di orti, serre e giardini diffusi. Dentro </w:t>
            </w:r>
            <w:r>
              <w:rPr>
                <w:b/>
                <w:sz w:val="18"/>
                <w:szCs w:val="18"/>
              </w:rPr>
              <w:t>e fuori le scuole, approfondire</w:t>
            </w:r>
            <w:r w:rsidRPr="00005882">
              <w:rPr>
                <w:b/>
                <w:sz w:val="18"/>
                <w:szCs w:val="18"/>
              </w:rPr>
              <w:t xml:space="preserve"> la conoscenza del legame tra uomo e ecosistema terra e del val</w:t>
            </w:r>
            <w:r>
              <w:rPr>
                <w:b/>
                <w:sz w:val="18"/>
                <w:szCs w:val="18"/>
              </w:rPr>
              <w:t>ore della biodiversità. Mettere</w:t>
            </w:r>
            <w:r w:rsidRPr="00005882">
              <w:rPr>
                <w:b/>
                <w:sz w:val="18"/>
                <w:szCs w:val="18"/>
              </w:rPr>
              <w:t xml:space="preserve"> a dimora alberi nei cortili delle scuole.</w:t>
            </w:r>
          </w:p>
          <w:p w14:paraId="0AD8A0AC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3398A01B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0142F970" w14:textId="77777777" w:rsidR="00005882" w:rsidRDefault="00005882" w:rsidP="005804B9">
            <w:pPr>
              <w:rPr>
                <w:sz w:val="18"/>
                <w:szCs w:val="18"/>
              </w:rPr>
            </w:pPr>
          </w:p>
          <w:p w14:paraId="0167F810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Perseguire risultati in relazione a</w:t>
            </w:r>
          </w:p>
          <w:p w14:paraId="0CA41E09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RESPONSABILITA’ (etica della responsabilità)</w:t>
            </w:r>
          </w:p>
          <w:p w14:paraId="0F21024B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CONSAPEVOLEZZA</w:t>
            </w:r>
          </w:p>
          <w:p w14:paraId="0061B93C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IMPEGNO</w:t>
            </w:r>
          </w:p>
          <w:p w14:paraId="400BDFD4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LEALTA’</w:t>
            </w:r>
          </w:p>
          <w:p w14:paraId="2296A83A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LEGALITA’</w:t>
            </w:r>
          </w:p>
          <w:p w14:paraId="08C083A1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RISPETTO</w:t>
            </w:r>
          </w:p>
          <w:p w14:paraId="5C8660B3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 xml:space="preserve">- Valorizzare il DIRITTO ALLA PAROLA = È attraverso la parola e il dialogo tra interlocutori che si rispettano reciprocamente, infatti, che si costruiscono significati condivisi e si opera per sanare le divergenze, per </w:t>
            </w:r>
            <w:r w:rsidRPr="006C6F17">
              <w:rPr>
                <w:sz w:val="18"/>
                <w:szCs w:val="18"/>
              </w:rPr>
              <w:lastRenderedPageBreak/>
              <w:t>acquisire punti di vista nuovi, per negoziare e dare un senso positivo alle differenze così come per prevenire e regolare i conflitti</w:t>
            </w:r>
          </w:p>
          <w:p w14:paraId="2A38891F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- Argomentare per rispettare il punto di vista dell’altro</w:t>
            </w:r>
          </w:p>
          <w:p w14:paraId="55F138C9" w14:textId="77777777" w:rsidR="00C42F09" w:rsidRPr="006C6F17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- Promuovere il valore del rispetto delle regole</w:t>
            </w:r>
          </w:p>
          <w:p w14:paraId="221C5EA6" w14:textId="77777777" w:rsidR="00C42F09" w:rsidRDefault="00C42F09" w:rsidP="005804B9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- Promuovere il rispetto per sé e per l’altro: il valore della LEALTA’</w:t>
            </w:r>
          </w:p>
          <w:p w14:paraId="3567C1CC" w14:textId="77777777" w:rsidR="008016A1" w:rsidRDefault="008016A1" w:rsidP="005804B9">
            <w:pPr>
              <w:rPr>
                <w:sz w:val="18"/>
                <w:szCs w:val="18"/>
              </w:rPr>
            </w:pPr>
          </w:p>
          <w:p w14:paraId="6882917D" w14:textId="77777777" w:rsidR="008016A1" w:rsidRPr="006C6F17" w:rsidRDefault="008016A1" w:rsidP="008016A1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Conoscere il passato per vivere in modo consapevole il presente</w:t>
            </w:r>
          </w:p>
          <w:p w14:paraId="74145534" w14:textId="77777777" w:rsidR="008016A1" w:rsidRPr="006C6F17" w:rsidRDefault="008016A1" w:rsidP="008016A1">
            <w:pPr>
              <w:rPr>
                <w:sz w:val="18"/>
                <w:szCs w:val="18"/>
              </w:rPr>
            </w:pPr>
          </w:p>
          <w:p w14:paraId="4B15A234" w14:textId="77777777" w:rsidR="008016A1" w:rsidRPr="006C6F17" w:rsidRDefault="008016A1" w:rsidP="008016A1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Conoscere il territorio per tutelarlo – gestire e tutelare l’ambiente con uno sguardo consapevole al futuro</w:t>
            </w:r>
          </w:p>
          <w:p w14:paraId="17FC778A" w14:textId="77777777" w:rsidR="008016A1" w:rsidRPr="006C6F17" w:rsidRDefault="008016A1" w:rsidP="008016A1">
            <w:pPr>
              <w:rPr>
                <w:sz w:val="18"/>
                <w:szCs w:val="18"/>
              </w:rPr>
            </w:pPr>
          </w:p>
          <w:p w14:paraId="4B82AA05" w14:textId="77777777" w:rsidR="008016A1" w:rsidRPr="006C6F17" w:rsidRDefault="008016A1" w:rsidP="008016A1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Tutelare il proprio contesto ambientale, le identità delle produzioni e delle eccellenze territoriali e agroalimentari</w:t>
            </w:r>
          </w:p>
          <w:p w14:paraId="6EC16731" w14:textId="77777777" w:rsidR="008016A1" w:rsidRPr="006C6F17" w:rsidRDefault="008016A1" w:rsidP="008016A1">
            <w:pPr>
              <w:rPr>
                <w:sz w:val="18"/>
                <w:szCs w:val="18"/>
              </w:rPr>
            </w:pPr>
          </w:p>
          <w:p w14:paraId="0CA0B9CA" w14:textId="77777777" w:rsidR="008016A1" w:rsidRPr="006C6F17" w:rsidRDefault="008016A1" w:rsidP="008016A1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Acquisire formazione di base in materia di protezione civile</w:t>
            </w:r>
          </w:p>
          <w:p w14:paraId="0D043EF2" w14:textId="77777777" w:rsidR="008016A1" w:rsidRPr="006C6F17" w:rsidRDefault="008016A1" w:rsidP="008016A1">
            <w:pPr>
              <w:rPr>
                <w:sz w:val="18"/>
                <w:szCs w:val="18"/>
              </w:rPr>
            </w:pPr>
          </w:p>
          <w:p w14:paraId="76EF851B" w14:textId="77777777" w:rsidR="008016A1" w:rsidRPr="006C6F17" w:rsidRDefault="008016A1" w:rsidP="008016A1">
            <w:pPr>
              <w:rPr>
                <w:b/>
                <w:sz w:val="18"/>
                <w:szCs w:val="18"/>
                <w:u w:val="single"/>
              </w:rPr>
            </w:pPr>
            <w:r w:rsidRPr="006C6F17">
              <w:rPr>
                <w:sz w:val="18"/>
                <w:szCs w:val="18"/>
              </w:rPr>
              <w:t>Rilevare fenomeni, porre domande, costruire ipotesi, osservare, sperimentare, raccogliere dati, formulare ipotesi, verificarle</w:t>
            </w:r>
          </w:p>
        </w:tc>
        <w:tc>
          <w:tcPr>
            <w:tcW w:w="2126" w:type="dxa"/>
          </w:tcPr>
          <w:p w14:paraId="5DD249AE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lastRenderedPageBreak/>
              <w:t>Curricolo</w:t>
            </w:r>
          </w:p>
          <w:p w14:paraId="67616F33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Star bene a scuola</w:t>
            </w:r>
          </w:p>
          <w:p w14:paraId="1FF3F350" w14:textId="77777777" w:rsidR="00C42F09" w:rsidRPr="006C6F17" w:rsidRDefault="00C42F09" w:rsidP="005804B9">
            <w:pPr>
              <w:rPr>
                <w:i/>
                <w:sz w:val="18"/>
                <w:szCs w:val="18"/>
              </w:rPr>
            </w:pPr>
            <w:r w:rsidRPr="006C6F17">
              <w:rPr>
                <w:i/>
                <w:sz w:val="18"/>
                <w:szCs w:val="18"/>
              </w:rPr>
              <w:t>Scuola e territorio</w:t>
            </w:r>
          </w:p>
        </w:tc>
      </w:tr>
    </w:tbl>
    <w:p w14:paraId="1B91B627" w14:textId="77777777" w:rsidR="00FB4E1C" w:rsidRDefault="00FB4E1C"/>
    <w:p w14:paraId="4005AE70" w14:textId="77777777" w:rsidR="00341F14" w:rsidRDefault="00341F14" w:rsidP="00341F14"/>
    <w:p w14:paraId="3501E856" w14:textId="77777777" w:rsidR="00341F14" w:rsidRPr="00D34C00" w:rsidRDefault="00341F14" w:rsidP="00341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="Calibri"/>
          <w:spacing w:val="20"/>
          <w:sz w:val="20"/>
          <w:szCs w:val="24"/>
          <w:lang w:eastAsia="ar-SA"/>
        </w:rPr>
      </w:pP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 xml:space="preserve">Obiettivi specifici </w:t>
      </w:r>
    </w:p>
    <w:p w14:paraId="253B096E" w14:textId="77777777" w:rsidR="00341F14" w:rsidRPr="00D34C00" w:rsidRDefault="00341F14" w:rsidP="00341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="Calibri"/>
          <w:spacing w:val="20"/>
          <w:sz w:val="20"/>
          <w:szCs w:val="24"/>
          <w:lang w:eastAsia="ar-SA"/>
        </w:rPr>
      </w:pP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>- per gli alunni     e/o   - per i docenti      e/o</w:t>
      </w:r>
    </w:p>
    <w:p w14:paraId="64E580CC" w14:textId="77777777" w:rsidR="00341F14" w:rsidRDefault="00341F14" w:rsidP="00341F14"/>
    <w:p w14:paraId="538B0905" w14:textId="77777777" w:rsidR="00050B8B" w:rsidRPr="00185CD9" w:rsidRDefault="00050B8B" w:rsidP="00185CD9"/>
    <w:p w14:paraId="17E5E8C6" w14:textId="77777777" w:rsidR="00E42645" w:rsidRDefault="00E42645"/>
    <w:p w14:paraId="6A1FB33E" w14:textId="77777777" w:rsidR="00E42645" w:rsidRDefault="00E42645"/>
    <w:p w14:paraId="5D2C3E05" w14:textId="77777777" w:rsidR="00E42645" w:rsidRDefault="00E42645"/>
    <w:p w14:paraId="05542042" w14:textId="77777777" w:rsidR="00F36D14" w:rsidRPr="00D34C00" w:rsidRDefault="00F36D14" w:rsidP="00F36D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="Calibri"/>
          <w:spacing w:val="20"/>
          <w:sz w:val="20"/>
          <w:szCs w:val="24"/>
          <w:lang w:eastAsia="ar-SA"/>
        </w:rPr>
      </w:pP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>Motivazione che ha portato alla stesura del progetto: a quale/i problema/i – bisogno formativo della classe/delle classi/del plesso/ dell’Istituto- si cerca di dare una risposta?</w:t>
      </w: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ab/>
      </w:r>
    </w:p>
    <w:p w14:paraId="076640AC" w14:textId="77777777" w:rsidR="00F36D14" w:rsidRDefault="00F36D14"/>
    <w:p w14:paraId="78CBBEE7" w14:textId="77777777" w:rsidR="00F36D14" w:rsidRDefault="00F36D14"/>
    <w:p w14:paraId="3B679B81" w14:textId="77777777" w:rsidR="00E42645" w:rsidRDefault="00E42645"/>
    <w:p w14:paraId="10C579CF" w14:textId="77777777" w:rsidR="00166E5C" w:rsidRDefault="00166E5C"/>
    <w:p w14:paraId="02DEBACB" w14:textId="77777777" w:rsidR="00166E5C" w:rsidRPr="00341F14" w:rsidRDefault="00166E5C" w:rsidP="0016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41F14">
        <w:rPr>
          <w:sz w:val="20"/>
          <w:szCs w:val="20"/>
        </w:rPr>
        <w:t>Metodologie utilizzate</w:t>
      </w:r>
      <w:r w:rsidR="00E743D4" w:rsidRPr="00341F14">
        <w:rPr>
          <w:sz w:val="20"/>
          <w:szCs w:val="20"/>
        </w:rPr>
        <w:t xml:space="preserve">: indicare con una X nella prima colonna quali aspetti della metodologia del curricolo </w:t>
      </w:r>
      <w:r w:rsidR="00E743D4" w:rsidRPr="00341F14">
        <w:rPr>
          <w:b/>
          <w:sz w:val="20"/>
          <w:szCs w:val="20"/>
          <w:u w:val="single"/>
        </w:rPr>
        <w:t>verranno tenuti in particolare considerazione</w:t>
      </w:r>
      <w:r w:rsidR="00E743D4" w:rsidRPr="00341F14">
        <w:rPr>
          <w:sz w:val="20"/>
          <w:szCs w:val="20"/>
        </w:rPr>
        <w:t xml:space="preserve"> nelle proposte presentate agli alunni</w:t>
      </w:r>
    </w:p>
    <w:p w14:paraId="35B0A0E3" w14:textId="77777777" w:rsidR="00166E5C" w:rsidRDefault="00166E5C" w:rsidP="00166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166E5C" w14:paraId="41FC833A" w14:textId="77777777" w:rsidTr="006C6F17">
        <w:tc>
          <w:tcPr>
            <w:tcW w:w="567" w:type="dxa"/>
            <w:shd w:val="clear" w:color="auto" w:fill="auto"/>
          </w:tcPr>
          <w:p w14:paraId="54190593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5EF7B277" w14:textId="77777777" w:rsidR="00166E5C" w:rsidRDefault="00166E5C" w:rsidP="00166E5C">
            <w:r w:rsidRPr="00166E5C">
              <w:t>1. AMBIENTE DI APPRENDIMENTO</w:t>
            </w:r>
          </w:p>
        </w:tc>
        <w:tc>
          <w:tcPr>
            <w:tcW w:w="4536" w:type="dxa"/>
            <w:shd w:val="clear" w:color="auto" w:fill="auto"/>
          </w:tcPr>
          <w:p w14:paraId="5F8665CE" w14:textId="77777777" w:rsidR="00166E5C" w:rsidRPr="006C6F17" w:rsidRDefault="00166E5C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1) Ambiente di apprendimento centrato sulla discussione, la comunicazione, il lavoro cooperativo, la contestualizzazione dei saperi nella realtà, al fine di migliorarla, caratterizzato da empatia e senso di responsabilità  (= modelli virtuosi di convivenza )</w:t>
            </w:r>
          </w:p>
        </w:tc>
      </w:tr>
      <w:tr w:rsidR="00166E5C" w14:paraId="264A10C4" w14:textId="77777777" w:rsidTr="006C6F17">
        <w:tc>
          <w:tcPr>
            <w:tcW w:w="567" w:type="dxa"/>
            <w:shd w:val="clear" w:color="auto" w:fill="auto"/>
          </w:tcPr>
          <w:p w14:paraId="0F43176C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1BE64B6D" w14:textId="77777777" w:rsidR="00166E5C" w:rsidRPr="00166E5C" w:rsidRDefault="00166E5C" w:rsidP="00166E5C">
            <w:r w:rsidRPr="00166E5C">
              <w:t>2. DIMENSIONE SOCIALE</w:t>
            </w:r>
          </w:p>
        </w:tc>
        <w:tc>
          <w:tcPr>
            <w:tcW w:w="4536" w:type="dxa"/>
            <w:shd w:val="clear" w:color="auto" w:fill="auto"/>
          </w:tcPr>
          <w:p w14:paraId="6CE8491F" w14:textId="77777777" w:rsidR="00166E5C" w:rsidRPr="006C6F17" w:rsidRDefault="00166E5C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2) dimensione sociale dell’apprendimento</w:t>
            </w:r>
            <w:r w:rsidR="00E743D4" w:rsidRPr="006C6F17">
              <w:rPr>
                <w:sz w:val="18"/>
                <w:szCs w:val="18"/>
              </w:rPr>
              <w:t>: apprendimento cooperativo, tra pari, lavori di gruppo ecc</w:t>
            </w:r>
          </w:p>
        </w:tc>
      </w:tr>
      <w:tr w:rsidR="00166E5C" w14:paraId="0AD6624B" w14:textId="77777777" w:rsidTr="006C6F17">
        <w:tc>
          <w:tcPr>
            <w:tcW w:w="567" w:type="dxa"/>
            <w:shd w:val="clear" w:color="auto" w:fill="auto"/>
          </w:tcPr>
          <w:p w14:paraId="0271F544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68DADECF" w14:textId="77777777" w:rsidR="00166E5C" w:rsidRPr="00166E5C" w:rsidRDefault="00166E5C" w:rsidP="00166E5C">
            <w:r w:rsidRPr="00166E5C">
              <w:t>3. METACOGNIZIONE</w:t>
            </w:r>
          </w:p>
        </w:tc>
        <w:tc>
          <w:tcPr>
            <w:tcW w:w="4536" w:type="dxa"/>
            <w:shd w:val="clear" w:color="auto" w:fill="auto"/>
          </w:tcPr>
          <w:p w14:paraId="2FA29261" w14:textId="77777777" w:rsidR="00166E5C" w:rsidRPr="006C6F17" w:rsidRDefault="00166E5C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3) metacognizione:  promuovere la consapevolezza del proprio modo di apprendere, al fine di imparare ad apprendere, riflettere su quello che si fa</w:t>
            </w:r>
          </w:p>
        </w:tc>
      </w:tr>
      <w:tr w:rsidR="00166E5C" w14:paraId="5C0BFDFE" w14:textId="77777777" w:rsidTr="006C6F17">
        <w:tc>
          <w:tcPr>
            <w:tcW w:w="567" w:type="dxa"/>
            <w:shd w:val="clear" w:color="auto" w:fill="auto"/>
          </w:tcPr>
          <w:p w14:paraId="5D857C8F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65086552" w14:textId="77777777" w:rsidR="00166E5C" w:rsidRPr="00166E5C" w:rsidRDefault="00166E5C" w:rsidP="00166E5C">
            <w:r w:rsidRPr="00166E5C">
              <w:t>4. SAPERI DI BASE, ESSENZIALI</w:t>
            </w:r>
          </w:p>
        </w:tc>
        <w:tc>
          <w:tcPr>
            <w:tcW w:w="4536" w:type="dxa"/>
            <w:shd w:val="clear" w:color="auto" w:fill="auto"/>
          </w:tcPr>
          <w:p w14:paraId="0E23DFCC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4) Conoscenze e Abilita’ come Mattoni per costruire le Competenze: sono cioè importanti – senza conoscenze non c’è competenza</w:t>
            </w:r>
          </w:p>
          <w:p w14:paraId="114D42E5" w14:textId="77777777" w:rsidR="00166E5C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IMPORTANZA dei SAPERI di base - fondamenta per l’uso consapevole del sapere diffuso e perché rendono precocemente effettiva ogni possibilità di apprendimento nel corso della vita</w:t>
            </w:r>
          </w:p>
        </w:tc>
      </w:tr>
      <w:tr w:rsidR="00166E5C" w14:paraId="32C21254" w14:textId="77777777" w:rsidTr="006C6F17">
        <w:tc>
          <w:tcPr>
            <w:tcW w:w="567" w:type="dxa"/>
            <w:shd w:val="clear" w:color="auto" w:fill="auto"/>
          </w:tcPr>
          <w:p w14:paraId="531BD8F5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6E5F071E" w14:textId="77777777" w:rsidR="00166E5C" w:rsidRPr="00166E5C" w:rsidRDefault="00166E5C" w:rsidP="00166E5C">
            <w:r w:rsidRPr="00166E5C">
              <w:t>5. ORIENTAMENTO DI SENSO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EA0FB1D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5) DARE SENSO alla varietà delle esperienze degli  alunni</w:t>
            </w:r>
          </w:p>
          <w:p w14:paraId="10CE730F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 xml:space="preserve">L’integrazione delle discipline per spiegare la complessità della realtà, la costruzione di conoscenze e abilità </w:t>
            </w:r>
            <w:r w:rsidRPr="006C6F17">
              <w:rPr>
                <w:b/>
                <w:sz w:val="18"/>
                <w:szCs w:val="18"/>
                <w:u w:val="single"/>
              </w:rPr>
              <w:t>attraverso l’analisi di problemi</w:t>
            </w:r>
            <w:r w:rsidRPr="006C6F17">
              <w:rPr>
                <w:sz w:val="18"/>
                <w:szCs w:val="18"/>
              </w:rPr>
              <w:t xml:space="preserve"> e la </w:t>
            </w:r>
            <w:r w:rsidRPr="006C6F17">
              <w:rPr>
                <w:b/>
                <w:sz w:val="18"/>
                <w:szCs w:val="18"/>
                <w:u w:val="single"/>
              </w:rPr>
              <w:t>gestione di situazioni complesse</w:t>
            </w:r>
            <w:r w:rsidRPr="006C6F17">
              <w:rPr>
                <w:sz w:val="18"/>
                <w:szCs w:val="18"/>
              </w:rPr>
              <w:t>, la cooperazione e l’apprendimento sociale, la sperimentazione, l’indagine, la contestualizzazione nell’esperienza, la laboratorialità, sono tutti fattori imprescindibili per sviluppare competenze, apprendimenti stabili e significativi, dotati di significato e di valore per la cittadinanza.</w:t>
            </w:r>
          </w:p>
          <w:p w14:paraId="5B20D306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lastRenderedPageBreak/>
              <w:t>E’ fondamentale una nuova alleanza fra scienze, storia, discipline umanistiche, arti e tecnologia, in grado di delineare la prospettiva di un nuovo umanesimo (Indicazioni Nazionali – Un nuovo Umanesimo*)</w:t>
            </w:r>
          </w:p>
          <w:p w14:paraId="154C7F73" w14:textId="77777777" w:rsidR="00166E5C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I docenti sono chiamati non a insegnare cose diverse e straordinarie, ma a selezionare le informazioni essenziali che devono divenire conoscenze durevoli, a predisporre percorsi e ambienti di apprendimento affinché le conoscenze alimentino abilità e competenze culturali, metacognitive, metodologiche e sociali per nutrire la cittadinanza attiva</w:t>
            </w:r>
          </w:p>
        </w:tc>
      </w:tr>
      <w:tr w:rsidR="00166E5C" w14:paraId="1202DA17" w14:textId="77777777" w:rsidTr="006C6F17">
        <w:tc>
          <w:tcPr>
            <w:tcW w:w="567" w:type="dxa"/>
            <w:shd w:val="clear" w:color="auto" w:fill="auto"/>
          </w:tcPr>
          <w:p w14:paraId="5A45F928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497448CD" w14:textId="77777777" w:rsidR="00166E5C" w:rsidRPr="00166E5C" w:rsidRDefault="00166E5C" w:rsidP="00166E5C">
            <w:r w:rsidRPr="00166E5C">
              <w:t>6. INCLUSIVITA’</w:t>
            </w:r>
          </w:p>
        </w:tc>
        <w:tc>
          <w:tcPr>
            <w:tcW w:w="4536" w:type="dxa"/>
            <w:shd w:val="clear" w:color="auto" w:fill="auto"/>
          </w:tcPr>
          <w:p w14:paraId="0D19AF13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6) particolare attenzione al sostegno delle varie forme di diversità, di disabilità o di svantaggio</w:t>
            </w:r>
          </w:p>
          <w:p w14:paraId="2D5E3422" w14:textId="77777777" w:rsidR="00166E5C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rimuovere gli ostacoli di qualsiasi natura che possano impedire “il pieno sviluppo della persona umana</w:t>
            </w:r>
          </w:p>
        </w:tc>
      </w:tr>
      <w:tr w:rsidR="00166E5C" w14:paraId="481EA2E4" w14:textId="77777777" w:rsidTr="006C6F17">
        <w:tc>
          <w:tcPr>
            <w:tcW w:w="567" w:type="dxa"/>
            <w:shd w:val="clear" w:color="auto" w:fill="auto"/>
          </w:tcPr>
          <w:p w14:paraId="127560C0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3C0D68A9" w14:textId="77777777" w:rsidR="00166E5C" w:rsidRPr="00166E5C" w:rsidRDefault="00166E5C" w:rsidP="00166E5C">
            <w:r w:rsidRPr="00166E5C">
              <w:t xml:space="preserve">7. UTILIZZO CONSAPEVOLE NUOVI MEDIA </w:t>
            </w:r>
          </w:p>
        </w:tc>
        <w:tc>
          <w:tcPr>
            <w:tcW w:w="4536" w:type="dxa"/>
            <w:shd w:val="clear" w:color="auto" w:fill="auto"/>
          </w:tcPr>
          <w:p w14:paraId="6974FD19" w14:textId="77777777" w:rsidR="00166E5C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7) Guida all’utilizzo della tecnologia in modo riflessivo, critico, attivo</w:t>
            </w:r>
          </w:p>
        </w:tc>
      </w:tr>
      <w:tr w:rsidR="00166E5C" w14:paraId="7F747EB9" w14:textId="77777777" w:rsidTr="006C6F17">
        <w:tc>
          <w:tcPr>
            <w:tcW w:w="567" w:type="dxa"/>
            <w:shd w:val="clear" w:color="auto" w:fill="auto"/>
          </w:tcPr>
          <w:p w14:paraId="5A5BD380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0FCDCB11" w14:textId="77777777" w:rsidR="00166E5C" w:rsidRPr="00166E5C" w:rsidRDefault="00166E5C" w:rsidP="00166E5C">
            <w:r w:rsidRPr="00166E5C">
              <w:t>8. IMPARARE AD IMPARARE</w:t>
            </w:r>
          </w:p>
        </w:tc>
        <w:tc>
          <w:tcPr>
            <w:tcW w:w="4536" w:type="dxa"/>
            <w:shd w:val="clear" w:color="auto" w:fill="auto"/>
          </w:tcPr>
          <w:p w14:paraId="64F3FE6D" w14:textId="77777777" w:rsidR="00166E5C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8) Imparare ad imparare, nella società delle informazioni, è la capacità di accedere ad esse sapendole adeguatamente selezionare, organizzare, mettere in relazione, utilizzare per gestire situazioni e risolvere problemi. In particolare, per quanto riguarda le possibilità offerte dal web, ma non solo, è necessario che i giovani imparino a ricercare le informazioni nei siti affidabili e autorevoli, che confrontino fonti diverse - non solo reperite in rete, ma anche sui libri, sui documenti e mediante testimonianze - da interpretare criticamente. Rientrano in questa competenza le abilità di studio e ricerca, che debbono essere insegnate fin dai primi anni di scuola in modo sistematico da tutti i docenti. Ne fanno parte l’autoregolazione, la capacità di governare i tempi del proprio lavoro, le priorità, l’organizzazione degli spazi e degli strumenti, l’autovalutazione rispetto ai propri limiti, risorse e possibilità e modalità di pensiero</w:t>
            </w:r>
          </w:p>
        </w:tc>
      </w:tr>
      <w:tr w:rsidR="00166E5C" w14:paraId="021D64AD" w14:textId="77777777" w:rsidTr="006C6F17">
        <w:tc>
          <w:tcPr>
            <w:tcW w:w="567" w:type="dxa"/>
            <w:shd w:val="clear" w:color="auto" w:fill="auto"/>
          </w:tcPr>
          <w:p w14:paraId="332E8B53" w14:textId="77777777" w:rsidR="00166E5C" w:rsidRDefault="00166E5C" w:rsidP="00166E5C"/>
        </w:tc>
        <w:tc>
          <w:tcPr>
            <w:tcW w:w="4536" w:type="dxa"/>
            <w:shd w:val="clear" w:color="auto" w:fill="auto"/>
          </w:tcPr>
          <w:p w14:paraId="1BA3BC68" w14:textId="77777777" w:rsidR="00166E5C" w:rsidRPr="00166E5C" w:rsidRDefault="00166E5C" w:rsidP="00166E5C">
            <w:r w:rsidRPr="00166E5C">
              <w:t xml:space="preserve">9. SPIRITO DI INIZIATIVA E </w:t>
            </w:r>
          </w:p>
        </w:tc>
        <w:tc>
          <w:tcPr>
            <w:tcW w:w="4536" w:type="dxa"/>
            <w:shd w:val="clear" w:color="auto" w:fill="auto"/>
          </w:tcPr>
          <w:p w14:paraId="737F9FAB" w14:textId="77777777" w:rsidR="00E743D4" w:rsidRPr="006C6F17" w:rsidRDefault="00E743D4" w:rsidP="00166E5C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9) Individuare e risolvere problemi, prendere decisioni, stabilire priorità, assumere iniziative, pianificare e progettare, agire in modo flessibile e creativo, fanno parte dello spirito di iniziativa e imprenditorialità. È evidente che tali competenze non possono essere sviluppate che in un contesto in cui si collabora, si ricerca, si sperimenta, si progetta e si lavora</w:t>
            </w:r>
          </w:p>
        </w:tc>
      </w:tr>
      <w:tr w:rsidR="00E743D4" w14:paraId="0736B79B" w14:textId="77777777" w:rsidTr="006C6F17">
        <w:tc>
          <w:tcPr>
            <w:tcW w:w="567" w:type="dxa"/>
            <w:shd w:val="clear" w:color="auto" w:fill="auto"/>
          </w:tcPr>
          <w:p w14:paraId="3CABF692" w14:textId="77777777" w:rsidR="00E743D4" w:rsidRDefault="00E743D4" w:rsidP="00166E5C"/>
        </w:tc>
        <w:tc>
          <w:tcPr>
            <w:tcW w:w="4536" w:type="dxa"/>
            <w:shd w:val="clear" w:color="auto" w:fill="auto"/>
          </w:tcPr>
          <w:p w14:paraId="2C1F21F3" w14:textId="77777777" w:rsidR="00E743D4" w:rsidRPr="00166E5C" w:rsidRDefault="00E743D4" w:rsidP="00166E5C">
            <w:r>
              <w:t>10. SVILUPPO dell’AUTONOMIA</w:t>
            </w:r>
          </w:p>
        </w:tc>
        <w:tc>
          <w:tcPr>
            <w:tcW w:w="4536" w:type="dxa"/>
            <w:shd w:val="clear" w:color="auto" w:fill="auto"/>
          </w:tcPr>
          <w:p w14:paraId="416628C4" w14:textId="77777777" w:rsidR="00E743D4" w:rsidRPr="006C6F17" w:rsidRDefault="00E743D4" w:rsidP="00E743D4">
            <w:pPr>
              <w:rPr>
                <w:sz w:val="18"/>
                <w:szCs w:val="18"/>
              </w:rPr>
            </w:pPr>
            <w:r w:rsidRPr="006C6F17">
              <w:rPr>
                <w:sz w:val="18"/>
                <w:szCs w:val="18"/>
              </w:rPr>
              <w:t>10) Importanza all’agire autonomo e responsabile -  conferisce al concetto di competenza un significato non solo cognitivo, pratico, metacognitivo, ma anche e soprattutto etico</w:t>
            </w:r>
          </w:p>
        </w:tc>
      </w:tr>
    </w:tbl>
    <w:p w14:paraId="592E64F6" w14:textId="77777777" w:rsidR="00166E5C" w:rsidRDefault="00166E5C"/>
    <w:p w14:paraId="63E41F49" w14:textId="77777777" w:rsidR="00E42645" w:rsidRDefault="00E42645"/>
    <w:p w14:paraId="41911F44" w14:textId="77777777" w:rsidR="00E42645" w:rsidRDefault="00E42645"/>
    <w:p w14:paraId="7769552F" w14:textId="77777777" w:rsidR="00E743D4" w:rsidRPr="00D34C00" w:rsidRDefault="00E743D4" w:rsidP="00824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="Calibri"/>
          <w:spacing w:val="20"/>
          <w:sz w:val="20"/>
          <w:szCs w:val="24"/>
          <w:lang w:eastAsia="ar-SA"/>
        </w:rPr>
      </w:pP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>Ipotesi di realizzazione; descrivere molto brevemente le fasi del progetto</w:t>
      </w:r>
    </w:p>
    <w:p w14:paraId="1EF5D1FB" w14:textId="77777777" w:rsidR="00E743D4" w:rsidRDefault="00E743D4" w:rsidP="00824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57853EDB" w14:textId="77777777" w:rsidR="008242EE" w:rsidRDefault="008242EE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2DC94C00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1E7559D1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17037B26" w14:textId="77777777" w:rsidR="00E52327" w:rsidRDefault="00E52327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7B981A92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154054F8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6008605E" w14:textId="77777777" w:rsidR="00736306" w:rsidRPr="00D34C00" w:rsidRDefault="00736306" w:rsidP="007363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rPr>
          <w:rFonts w:eastAsia="Times New Roman" w:cs="Calibri"/>
          <w:spacing w:val="20"/>
          <w:sz w:val="20"/>
          <w:szCs w:val="24"/>
          <w:lang w:eastAsia="ar-SA"/>
        </w:rPr>
      </w:pPr>
      <w:r w:rsidRPr="00D34C00">
        <w:rPr>
          <w:rFonts w:eastAsia="Times New Roman" w:cs="Calibri"/>
          <w:spacing w:val="20"/>
          <w:sz w:val="20"/>
          <w:szCs w:val="24"/>
          <w:lang w:eastAsia="ar-SA"/>
        </w:rPr>
        <w:t>Modalità di verifica e valutazione</w:t>
      </w:r>
      <w:r w:rsidR="00E52327" w:rsidRPr="00D34C00">
        <w:rPr>
          <w:rFonts w:eastAsia="Times New Roman" w:cs="Calibri"/>
          <w:spacing w:val="20"/>
          <w:sz w:val="20"/>
          <w:szCs w:val="24"/>
          <w:lang w:eastAsia="ar-SA"/>
        </w:rPr>
        <w:t>: indicare brevemente come verranno raccolti gli elementi per la verifica e la valutazione del progetto</w:t>
      </w:r>
    </w:p>
    <w:p w14:paraId="3C65F1C8" w14:textId="77777777" w:rsidR="00736306" w:rsidRDefault="00736306" w:rsidP="00736306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2DF95442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51223035" w14:textId="77777777" w:rsidR="00E42645" w:rsidRDefault="00E42645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27A03EFE" w14:textId="77777777" w:rsidR="00E52327" w:rsidRDefault="00E52327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499D52AA" w14:textId="77777777" w:rsidR="00E52327" w:rsidRDefault="00E52327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33792D08" w14:textId="77777777" w:rsidR="00E52327" w:rsidRDefault="00E52327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4AC16D9D" w14:textId="77777777" w:rsidR="00E52327" w:rsidRDefault="00E52327" w:rsidP="008242EE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7996F47A" w14:textId="77777777" w:rsidR="00341F14" w:rsidRDefault="00341F14" w:rsidP="00341F14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2F2DE15C" w14:textId="77777777" w:rsidR="00341F14" w:rsidRDefault="00341F14" w:rsidP="00341F14">
      <w:r w:rsidRPr="00430F7E">
        <w:rPr>
          <w:rFonts w:eastAsia="Times New Roman"/>
          <w:lang w:eastAsia="it-IT"/>
        </w:rPr>
        <w:t>Data:</w:t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>
        <w:rPr>
          <w:rFonts w:eastAsia="Times New Roman"/>
          <w:lang w:eastAsia="it-IT"/>
        </w:rPr>
        <w:tab/>
      </w:r>
      <w:r w:rsidRPr="00430F7E">
        <w:rPr>
          <w:rFonts w:eastAsia="Times New Roman"/>
          <w:lang w:eastAsia="it-IT"/>
        </w:rPr>
        <w:t xml:space="preserve">Firma/e: </w:t>
      </w:r>
    </w:p>
    <w:p w14:paraId="0E2B55C6" w14:textId="77777777" w:rsidR="00341F14" w:rsidRDefault="00341F14" w:rsidP="00341F14">
      <w:pPr>
        <w:suppressAutoHyphens/>
        <w:spacing w:after="0" w:line="240" w:lineRule="auto"/>
        <w:rPr>
          <w:rFonts w:ascii="Arial" w:eastAsia="Times New Roman" w:hAnsi="Arial" w:cs="Arial"/>
          <w:spacing w:val="20"/>
          <w:sz w:val="20"/>
          <w:szCs w:val="24"/>
          <w:lang w:eastAsia="ar-SA"/>
        </w:rPr>
      </w:pPr>
    </w:p>
    <w:p w14:paraId="2F864E1E" w14:textId="77777777" w:rsidR="00430F7E" w:rsidRDefault="00430F7E"/>
    <w:sectPr w:rsidR="00430F7E" w:rsidSect="00185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4142" w14:textId="77777777" w:rsidR="00D42262" w:rsidRDefault="00D42262" w:rsidP="00027AAE">
      <w:pPr>
        <w:spacing w:after="0" w:line="240" w:lineRule="auto"/>
      </w:pPr>
      <w:r>
        <w:separator/>
      </w:r>
    </w:p>
  </w:endnote>
  <w:endnote w:type="continuationSeparator" w:id="0">
    <w:p w14:paraId="6D636067" w14:textId="77777777" w:rsidR="00D42262" w:rsidRDefault="00D42262" w:rsidP="0002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C8D58" w14:textId="77777777" w:rsidR="005E4F52" w:rsidRDefault="005E4F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A445" w14:textId="77777777" w:rsidR="005E4F52" w:rsidRDefault="005E4F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9EAD" w14:textId="77777777" w:rsidR="005E4F52" w:rsidRDefault="005E4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BA38" w14:textId="77777777" w:rsidR="00D42262" w:rsidRDefault="00D42262" w:rsidP="00027AAE">
      <w:pPr>
        <w:spacing w:after="0" w:line="240" w:lineRule="auto"/>
      </w:pPr>
      <w:r>
        <w:separator/>
      </w:r>
    </w:p>
  </w:footnote>
  <w:footnote w:type="continuationSeparator" w:id="0">
    <w:p w14:paraId="16835909" w14:textId="77777777" w:rsidR="00D42262" w:rsidRDefault="00D42262" w:rsidP="0002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9C06" w14:textId="77777777" w:rsidR="005E4F52" w:rsidRDefault="005E4F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133" w14:textId="77777777" w:rsidR="00376838" w:rsidRDefault="00F36D14" w:rsidP="00027AAE">
    <w:pPr>
      <w:pStyle w:val="Intestazione"/>
      <w:jc w:val="right"/>
      <w:rPr>
        <w:lang w:val="it-IT"/>
      </w:rPr>
    </w:pPr>
    <w:r>
      <w:rPr>
        <w:lang w:val="it-IT"/>
      </w:rPr>
      <w:t>Progett</w:t>
    </w:r>
    <w:r w:rsidR="00FB608A">
      <w:rPr>
        <w:lang w:val="it-IT"/>
      </w:rPr>
      <w:t xml:space="preserve">i </w:t>
    </w:r>
    <w:r w:rsidR="00187C10">
      <w:rPr>
        <w:lang w:val="it-IT"/>
      </w:rPr>
      <w:t>GRATUITI</w:t>
    </w:r>
    <w:r w:rsidR="00D46C45">
      <w:rPr>
        <w:lang w:val="it-IT"/>
      </w:rPr>
      <w:t xml:space="preserve"> 2022-23</w:t>
    </w:r>
  </w:p>
  <w:p w14:paraId="7617936D" w14:textId="77777777" w:rsidR="004F5E69" w:rsidRDefault="004F5E69" w:rsidP="00027AAE">
    <w:pPr>
      <w:pStyle w:val="Intestazione"/>
      <w:jc w:val="right"/>
      <w:rPr>
        <w:lang w:val="it-IT"/>
      </w:rPr>
    </w:pPr>
    <w:r>
      <w:rPr>
        <w:lang w:val="it-IT"/>
      </w:rPr>
      <w:t xml:space="preserve">Da inviare a </w:t>
    </w:r>
    <w:hyperlink r:id="rId1" w:history="1">
      <w:r w:rsidRPr="002B7E6F">
        <w:rPr>
          <w:rStyle w:val="Collegamentoipertestuale"/>
          <w:lang w:val="it-IT"/>
        </w:rPr>
        <w:t>progettivallestura@gmail.com</w:t>
      </w:r>
    </w:hyperlink>
  </w:p>
  <w:p w14:paraId="017FBBC2" w14:textId="7D300C83" w:rsidR="004F5E69" w:rsidRDefault="004F5E69" w:rsidP="00027AAE">
    <w:pPr>
      <w:pStyle w:val="Intestazione"/>
      <w:jc w:val="right"/>
      <w:rPr>
        <w:lang w:val="it-IT"/>
      </w:rPr>
    </w:pPr>
    <w:r>
      <w:rPr>
        <w:lang w:val="it-IT"/>
      </w:rPr>
      <w:t>entro il 31 ottobre 202</w:t>
    </w:r>
    <w:r w:rsidR="005E4F52">
      <w:rPr>
        <w:lang w:val="it-IT"/>
      </w:rPr>
      <w:t>3</w:t>
    </w:r>
  </w:p>
  <w:p w14:paraId="1C52AEF6" w14:textId="77777777" w:rsidR="00027AAE" w:rsidRPr="00F36D14" w:rsidRDefault="005E4F52" w:rsidP="004F5E69">
    <w:pPr>
      <w:pStyle w:val="Intestazione"/>
      <w:jc w:val="center"/>
      <w:rPr>
        <w:lang w:val="it-IT"/>
      </w:rPr>
    </w:pPr>
    <w:r>
      <w:pict w14:anchorId="10259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9.4pt;height:739.8pt">
          <v:imagedata r:id="rId2" o:title=""/>
        </v:shape>
      </w:pict>
    </w:r>
    <w:r>
      <w:pict w14:anchorId="0C1D66A4">
        <v:shape id="_x0000_i1026" type="#_x0000_t75" style="width:493.2pt;height:704.4pt">
          <v:imagedata r:id="rId3" o:title=""/>
        </v:shape>
      </w:pict>
    </w:r>
    <w:r>
      <w:pict w14:anchorId="5EF74970">
        <v:shape id="_x0000_i1027" type="#_x0000_t75" style="width:493.2pt;height:704.4pt">
          <v:imagedata r:id="rId4" o:title=""/>
        </v:shape>
      </w:pict>
    </w:r>
    <w:r>
      <w:pict w14:anchorId="4FC93FCD">
        <v:shape id="_x0000_i1028" type="#_x0000_t75" style="width:493.2pt;height:712.8pt">
          <v:imagedata r:id="rId5" o:title=""/>
        </v:shape>
      </w:pict>
    </w:r>
    <w:r>
      <w:pict w14:anchorId="76A18DCF">
        <v:shape id="_x0000_i1029" type="#_x0000_t75" style="width:493.2pt;height:712.8pt">
          <v:imagedata r:id="rId6" o:title=""/>
        </v:shape>
      </w:pict>
    </w:r>
    <w:r>
      <w:pict w14:anchorId="2ECA4572">
        <v:shape id="_x0000_i1030" type="#_x0000_t75" style="width:493.8pt;height:700.2pt">
          <v:imagedata r:id="rId7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433A" w14:textId="77777777" w:rsidR="005E4F52" w:rsidRDefault="005E4F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C85"/>
    <w:multiLevelType w:val="hybridMultilevel"/>
    <w:tmpl w:val="9592897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C7373"/>
    <w:multiLevelType w:val="hybridMultilevel"/>
    <w:tmpl w:val="A3928DD4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C0E30"/>
    <w:multiLevelType w:val="hybridMultilevel"/>
    <w:tmpl w:val="0580477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6CA"/>
    <w:multiLevelType w:val="hybridMultilevel"/>
    <w:tmpl w:val="0742BC22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3230A"/>
    <w:multiLevelType w:val="hybridMultilevel"/>
    <w:tmpl w:val="ED10312E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931CE"/>
    <w:multiLevelType w:val="hybridMultilevel"/>
    <w:tmpl w:val="E5B4B386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97D39"/>
    <w:multiLevelType w:val="hybridMultilevel"/>
    <w:tmpl w:val="A334A60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615CC"/>
    <w:multiLevelType w:val="hybridMultilevel"/>
    <w:tmpl w:val="DCE4CD5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426DED"/>
    <w:multiLevelType w:val="hybridMultilevel"/>
    <w:tmpl w:val="E536F00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21EB"/>
    <w:multiLevelType w:val="hybridMultilevel"/>
    <w:tmpl w:val="BA0A8BC4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6583"/>
    <w:multiLevelType w:val="hybridMultilevel"/>
    <w:tmpl w:val="497A2C54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B3580"/>
    <w:multiLevelType w:val="hybridMultilevel"/>
    <w:tmpl w:val="619AD0F2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685932"/>
    <w:multiLevelType w:val="hybridMultilevel"/>
    <w:tmpl w:val="42FAE8B8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13F2"/>
    <w:multiLevelType w:val="hybridMultilevel"/>
    <w:tmpl w:val="C00E84B4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965E11D8">
      <w:start w:val="2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B4FD8"/>
    <w:multiLevelType w:val="hybridMultilevel"/>
    <w:tmpl w:val="9A5083C8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75CE"/>
    <w:multiLevelType w:val="hybridMultilevel"/>
    <w:tmpl w:val="7B224A84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5C3A79"/>
    <w:multiLevelType w:val="hybridMultilevel"/>
    <w:tmpl w:val="0C20767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37215"/>
    <w:multiLevelType w:val="hybridMultilevel"/>
    <w:tmpl w:val="B9DA6AC2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C94"/>
    <w:multiLevelType w:val="hybridMultilevel"/>
    <w:tmpl w:val="20EA0FD6"/>
    <w:lvl w:ilvl="0" w:tplc="965E11D8">
      <w:start w:val="2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2548"/>
    <w:multiLevelType w:val="hybridMultilevel"/>
    <w:tmpl w:val="FBE418CE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B3DC8"/>
    <w:multiLevelType w:val="hybridMultilevel"/>
    <w:tmpl w:val="4ED6D7E2"/>
    <w:lvl w:ilvl="0" w:tplc="39DE42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F1E1A"/>
    <w:multiLevelType w:val="hybridMultilevel"/>
    <w:tmpl w:val="13B67A42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554FA"/>
    <w:multiLevelType w:val="hybridMultilevel"/>
    <w:tmpl w:val="80B07546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C8664DF"/>
    <w:multiLevelType w:val="hybridMultilevel"/>
    <w:tmpl w:val="FB1E616C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481911"/>
    <w:multiLevelType w:val="multilevel"/>
    <w:tmpl w:val="482C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727BE2"/>
    <w:multiLevelType w:val="hybridMultilevel"/>
    <w:tmpl w:val="DF02D8BE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07122"/>
    <w:multiLevelType w:val="hybridMultilevel"/>
    <w:tmpl w:val="0E4CDE1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E56A09"/>
    <w:multiLevelType w:val="hybridMultilevel"/>
    <w:tmpl w:val="4100F8EE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93D09"/>
    <w:multiLevelType w:val="hybridMultilevel"/>
    <w:tmpl w:val="789EC806"/>
    <w:lvl w:ilvl="0" w:tplc="57D4D13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9C63C91"/>
    <w:multiLevelType w:val="hybridMultilevel"/>
    <w:tmpl w:val="6DB8CE0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42933"/>
    <w:multiLevelType w:val="hybridMultilevel"/>
    <w:tmpl w:val="65748002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D638A"/>
    <w:multiLevelType w:val="hybridMultilevel"/>
    <w:tmpl w:val="9FD2ADB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FA6E09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B274DF"/>
    <w:multiLevelType w:val="hybridMultilevel"/>
    <w:tmpl w:val="B3F0891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17F7"/>
    <w:multiLevelType w:val="hybridMultilevel"/>
    <w:tmpl w:val="24F05F58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AB3F78"/>
    <w:multiLevelType w:val="hybridMultilevel"/>
    <w:tmpl w:val="3C0AA90E"/>
    <w:lvl w:ilvl="0" w:tplc="965E11D8">
      <w:start w:val="2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3E19"/>
    <w:multiLevelType w:val="hybridMultilevel"/>
    <w:tmpl w:val="28B02D3A"/>
    <w:lvl w:ilvl="0" w:tplc="965E11D8">
      <w:start w:val="2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903B8"/>
    <w:multiLevelType w:val="hybridMultilevel"/>
    <w:tmpl w:val="FE3847D8"/>
    <w:lvl w:ilvl="0" w:tplc="1CD8D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23"/>
    <w:multiLevelType w:val="hybridMultilevel"/>
    <w:tmpl w:val="0A002068"/>
    <w:lvl w:ilvl="0" w:tplc="57D4D13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147D57"/>
    <w:multiLevelType w:val="hybridMultilevel"/>
    <w:tmpl w:val="8C203D9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C0776"/>
    <w:multiLevelType w:val="hybridMultilevel"/>
    <w:tmpl w:val="D436B5D4"/>
    <w:lvl w:ilvl="0" w:tplc="965E11D8">
      <w:start w:val="2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0C5E60"/>
    <w:multiLevelType w:val="hybridMultilevel"/>
    <w:tmpl w:val="5766457C"/>
    <w:lvl w:ilvl="0" w:tplc="2430A5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3546"/>
    <w:multiLevelType w:val="hybridMultilevel"/>
    <w:tmpl w:val="840E9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702886">
    <w:abstractNumId w:val="2"/>
  </w:num>
  <w:num w:numId="2" w16cid:durableId="502475419">
    <w:abstractNumId w:val="40"/>
  </w:num>
  <w:num w:numId="3" w16cid:durableId="1845129511">
    <w:abstractNumId w:val="17"/>
  </w:num>
  <w:num w:numId="4" w16cid:durableId="1514566499">
    <w:abstractNumId w:val="38"/>
  </w:num>
  <w:num w:numId="5" w16cid:durableId="1632442455">
    <w:abstractNumId w:val="24"/>
  </w:num>
  <w:num w:numId="6" w16cid:durableId="1198352403">
    <w:abstractNumId w:val="9"/>
  </w:num>
  <w:num w:numId="7" w16cid:durableId="1609200097">
    <w:abstractNumId w:val="21"/>
  </w:num>
  <w:num w:numId="8" w16cid:durableId="6756422">
    <w:abstractNumId w:val="8"/>
  </w:num>
  <w:num w:numId="9" w16cid:durableId="1600479704">
    <w:abstractNumId w:val="25"/>
  </w:num>
  <w:num w:numId="10" w16cid:durableId="2033845266">
    <w:abstractNumId w:val="29"/>
  </w:num>
  <w:num w:numId="11" w16cid:durableId="1300109413">
    <w:abstractNumId w:val="15"/>
  </w:num>
  <w:num w:numId="12" w16cid:durableId="2019649617">
    <w:abstractNumId w:val="16"/>
  </w:num>
  <w:num w:numId="13" w16cid:durableId="2089424575">
    <w:abstractNumId w:val="5"/>
  </w:num>
  <w:num w:numId="14" w16cid:durableId="198904802">
    <w:abstractNumId w:val="19"/>
  </w:num>
  <w:num w:numId="15" w16cid:durableId="151803189">
    <w:abstractNumId w:val="32"/>
  </w:num>
  <w:num w:numId="16" w16cid:durableId="244996776">
    <w:abstractNumId w:val="30"/>
  </w:num>
  <w:num w:numId="17" w16cid:durableId="144200567">
    <w:abstractNumId w:val="14"/>
  </w:num>
  <w:num w:numId="18" w16cid:durableId="1834370534">
    <w:abstractNumId w:val="37"/>
  </w:num>
  <w:num w:numId="19" w16cid:durableId="1251548118">
    <w:abstractNumId w:val="12"/>
  </w:num>
  <w:num w:numId="20" w16cid:durableId="1466853955">
    <w:abstractNumId w:val="10"/>
  </w:num>
  <w:num w:numId="21" w16cid:durableId="1438986740">
    <w:abstractNumId w:val="22"/>
  </w:num>
  <w:num w:numId="22" w16cid:durableId="1024599708">
    <w:abstractNumId w:val="3"/>
  </w:num>
  <w:num w:numId="23" w16cid:durableId="207451255">
    <w:abstractNumId w:val="28"/>
  </w:num>
  <w:num w:numId="24" w16cid:durableId="1373068798">
    <w:abstractNumId w:val="23"/>
  </w:num>
  <w:num w:numId="25" w16cid:durableId="1594624634">
    <w:abstractNumId w:val="18"/>
  </w:num>
  <w:num w:numId="26" w16cid:durableId="789468745">
    <w:abstractNumId w:val="20"/>
  </w:num>
  <w:num w:numId="27" w16cid:durableId="799153626">
    <w:abstractNumId w:val="34"/>
  </w:num>
  <w:num w:numId="28" w16cid:durableId="249387125">
    <w:abstractNumId w:val="4"/>
  </w:num>
  <w:num w:numId="29" w16cid:durableId="2000108282">
    <w:abstractNumId w:val="36"/>
  </w:num>
  <w:num w:numId="30" w16cid:durableId="1292246054">
    <w:abstractNumId w:val="31"/>
  </w:num>
  <w:num w:numId="31" w16cid:durableId="317466291">
    <w:abstractNumId w:val="7"/>
  </w:num>
  <w:num w:numId="32" w16cid:durableId="1693265263">
    <w:abstractNumId w:val="41"/>
  </w:num>
  <w:num w:numId="33" w16cid:durableId="1640643793">
    <w:abstractNumId w:val="11"/>
  </w:num>
  <w:num w:numId="34" w16cid:durableId="615603886">
    <w:abstractNumId w:val="1"/>
  </w:num>
  <w:num w:numId="35" w16cid:durableId="454299196">
    <w:abstractNumId w:val="0"/>
  </w:num>
  <w:num w:numId="36" w16cid:durableId="106045864">
    <w:abstractNumId w:val="35"/>
  </w:num>
  <w:num w:numId="37" w16cid:durableId="1317878279">
    <w:abstractNumId w:val="26"/>
  </w:num>
  <w:num w:numId="38" w16cid:durableId="1089932172">
    <w:abstractNumId w:val="13"/>
  </w:num>
  <w:num w:numId="39" w16cid:durableId="1873959934">
    <w:abstractNumId w:val="27"/>
  </w:num>
  <w:num w:numId="40" w16cid:durableId="454754619">
    <w:abstractNumId w:val="39"/>
  </w:num>
  <w:num w:numId="41" w16cid:durableId="978069892">
    <w:abstractNumId w:val="6"/>
  </w:num>
  <w:num w:numId="42" w16cid:durableId="187094628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2EE"/>
    <w:rsid w:val="00005882"/>
    <w:rsid w:val="00027AAE"/>
    <w:rsid w:val="00046397"/>
    <w:rsid w:val="00050B8B"/>
    <w:rsid w:val="000F4C74"/>
    <w:rsid w:val="001129C6"/>
    <w:rsid w:val="001616CC"/>
    <w:rsid w:val="00166E5C"/>
    <w:rsid w:val="00185CD9"/>
    <w:rsid w:val="00187C10"/>
    <w:rsid w:val="001A229A"/>
    <w:rsid w:val="001C099F"/>
    <w:rsid w:val="001C297C"/>
    <w:rsid w:val="001D029B"/>
    <w:rsid w:val="00205472"/>
    <w:rsid w:val="00206725"/>
    <w:rsid w:val="00253859"/>
    <w:rsid w:val="0029218C"/>
    <w:rsid w:val="002A0DD2"/>
    <w:rsid w:val="002A41F8"/>
    <w:rsid w:val="002F47DD"/>
    <w:rsid w:val="00310A4A"/>
    <w:rsid w:val="00322656"/>
    <w:rsid w:val="00341F14"/>
    <w:rsid w:val="00376838"/>
    <w:rsid w:val="00390AF6"/>
    <w:rsid w:val="0039775E"/>
    <w:rsid w:val="003E0B00"/>
    <w:rsid w:val="00424E18"/>
    <w:rsid w:val="00430F7E"/>
    <w:rsid w:val="004A2849"/>
    <w:rsid w:val="004C32CD"/>
    <w:rsid w:val="004F5E69"/>
    <w:rsid w:val="005608A9"/>
    <w:rsid w:val="005752B8"/>
    <w:rsid w:val="005758BC"/>
    <w:rsid w:val="005804B9"/>
    <w:rsid w:val="005E4F52"/>
    <w:rsid w:val="00600FF0"/>
    <w:rsid w:val="00686453"/>
    <w:rsid w:val="006C6F17"/>
    <w:rsid w:val="006D5A20"/>
    <w:rsid w:val="006E1441"/>
    <w:rsid w:val="00736306"/>
    <w:rsid w:val="007475B6"/>
    <w:rsid w:val="00780B92"/>
    <w:rsid w:val="00794D21"/>
    <w:rsid w:val="007A6375"/>
    <w:rsid w:val="008016A1"/>
    <w:rsid w:val="008242EE"/>
    <w:rsid w:val="00837E83"/>
    <w:rsid w:val="008C3D89"/>
    <w:rsid w:val="009624A5"/>
    <w:rsid w:val="00997682"/>
    <w:rsid w:val="009B5F37"/>
    <w:rsid w:val="009F6A07"/>
    <w:rsid w:val="00A27D6C"/>
    <w:rsid w:val="00AB2A45"/>
    <w:rsid w:val="00AC1CE1"/>
    <w:rsid w:val="00AE6970"/>
    <w:rsid w:val="00B25B35"/>
    <w:rsid w:val="00B92B3F"/>
    <w:rsid w:val="00C173B8"/>
    <w:rsid w:val="00C17BCB"/>
    <w:rsid w:val="00C22C2C"/>
    <w:rsid w:val="00C42F09"/>
    <w:rsid w:val="00CB2BE4"/>
    <w:rsid w:val="00CE5BD3"/>
    <w:rsid w:val="00CF181D"/>
    <w:rsid w:val="00D34C00"/>
    <w:rsid w:val="00D42262"/>
    <w:rsid w:val="00D46C45"/>
    <w:rsid w:val="00DD1A99"/>
    <w:rsid w:val="00E03134"/>
    <w:rsid w:val="00E42645"/>
    <w:rsid w:val="00E52327"/>
    <w:rsid w:val="00E743D4"/>
    <w:rsid w:val="00EB2737"/>
    <w:rsid w:val="00F10514"/>
    <w:rsid w:val="00F1224D"/>
    <w:rsid w:val="00F17BBC"/>
    <w:rsid w:val="00F23CE5"/>
    <w:rsid w:val="00F36D14"/>
    <w:rsid w:val="00F63D7E"/>
    <w:rsid w:val="00F93A0A"/>
    <w:rsid w:val="00FB4E1C"/>
    <w:rsid w:val="00FB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85856"/>
  <w15:docId w15:val="{E8BB37FF-9DF9-4CE6-82A0-0F98348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A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27AA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27AA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27AA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7AA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27AAE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3768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A41F8"/>
    <w:rPr>
      <w:b/>
      <w:bCs/>
    </w:rPr>
  </w:style>
  <w:style w:type="character" w:styleId="Collegamentoipertestuale">
    <w:name w:val="Hyperlink"/>
    <w:uiPriority w:val="99"/>
    <w:unhideWhenUsed/>
    <w:rsid w:val="002A4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ri-generazione-scuola/obiettivi-agenda2030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6.emf"/><Relationship Id="rId2" Type="http://schemas.openxmlformats.org/officeDocument/2006/relationships/image" Target="media/image1.emf"/><Relationship Id="rId1" Type="http://schemas.openxmlformats.org/officeDocument/2006/relationships/hyperlink" Target="mailto:progettivallestura@gmail.com" TargetMode="External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4801-EF99-4021-BC54-DCCBEC28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14375</CharactersWithSpaces>
  <SharedDoc>false</SharedDoc>
  <HLinks>
    <vt:vector size="12" baseType="variant"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https://www.istruzione.it/ri-generazione-scuola/obiettivi-agenda2030.html</vt:lpwstr>
      </vt:variant>
      <vt:variant>
        <vt:lpwstr/>
      </vt:variant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mailto:progettivallestura@gmail.com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GEIC81400G - IC VALLE STURA</cp:lastModifiedBy>
  <cp:revision>4</cp:revision>
  <cp:lastPrinted>2022-11-05T09:58:00Z</cp:lastPrinted>
  <dcterms:created xsi:type="dcterms:W3CDTF">2022-11-05T09:58:00Z</dcterms:created>
  <dcterms:modified xsi:type="dcterms:W3CDTF">2023-08-22T06:27:00Z</dcterms:modified>
</cp:coreProperties>
</file>