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47B4" w14:textId="72C8BFF1" w:rsidR="00AD6343" w:rsidRDefault="00246918">
      <w:r>
        <w:t>PRIORITA’ e TRAGUARDI DEL RAV 2022-25</w:t>
      </w:r>
    </w:p>
    <w:p w14:paraId="190D7F2D" w14:textId="77777777" w:rsidR="00246918" w:rsidRDefault="00246918"/>
    <w:p w14:paraId="3721D70A" w14:textId="591309EB" w:rsidR="00246918" w:rsidRDefault="00701A7A" w:rsidP="00701A7A">
      <w:pPr>
        <w:pStyle w:val="Paragrafoelenco"/>
        <w:numPr>
          <w:ilvl w:val="0"/>
          <w:numId w:val="1"/>
        </w:numPr>
      </w:pPr>
      <w:r>
        <w:t>RISULTATI NELLE PROVE STANDARDIZZATE NAZIONALI</w:t>
      </w:r>
    </w:p>
    <w:p w14:paraId="5390FCD0" w14:textId="77777777" w:rsidR="00701A7A" w:rsidRDefault="00701A7A" w:rsidP="00701A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1A7A" w14:paraId="27BC151E" w14:textId="77777777" w:rsidTr="00701A7A">
        <w:tc>
          <w:tcPr>
            <w:tcW w:w="4814" w:type="dxa"/>
          </w:tcPr>
          <w:p w14:paraId="4EF0F228" w14:textId="5AAF1538" w:rsidR="00701A7A" w:rsidRDefault="00701A7A" w:rsidP="00701A7A">
            <w:r>
              <w:t>PRIORITA’</w:t>
            </w:r>
          </w:p>
        </w:tc>
        <w:tc>
          <w:tcPr>
            <w:tcW w:w="4814" w:type="dxa"/>
          </w:tcPr>
          <w:p w14:paraId="0C86BAE2" w14:textId="04BB87E7" w:rsidR="00701A7A" w:rsidRDefault="00701A7A" w:rsidP="00701A7A">
            <w:r>
              <w:t>TRAGUARDO</w:t>
            </w:r>
          </w:p>
        </w:tc>
      </w:tr>
      <w:tr w:rsidR="00701A7A" w:rsidRPr="00701A7A" w14:paraId="23BF0C59" w14:textId="77777777" w:rsidTr="00701A7A">
        <w:tc>
          <w:tcPr>
            <w:tcW w:w="4814" w:type="dxa"/>
          </w:tcPr>
          <w:p w14:paraId="1DFB6A3D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  <w:u w:val="single"/>
              </w:rPr>
              <w:t>Scuola Secondaria:</w:t>
            </w: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migliorare i risultati</w:t>
            </w:r>
          </w:p>
          <w:p w14:paraId="51277835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nelle prove di italiano e matematica.</w:t>
            </w:r>
          </w:p>
          <w:p w14:paraId="723B5F1E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  <w:u w:val="single"/>
              </w:rPr>
              <w:t>Scuola Primaria</w:t>
            </w: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: mantenere i risultati</w:t>
            </w:r>
          </w:p>
          <w:p w14:paraId="556BDD78" w14:textId="6ABD083E" w:rsidR="00701A7A" w:rsidRPr="00701A7A" w:rsidRDefault="00701A7A" w:rsidP="00701A7A">
            <w:pPr>
              <w:rPr>
                <w:color w:val="0D0D0D" w:themeColor="text1" w:themeTint="F2"/>
              </w:rPr>
            </w:pPr>
            <w:proofErr w:type="spellStart"/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ottenut</w:t>
            </w:r>
            <w:proofErr w:type="spellEnd"/>
          </w:p>
        </w:tc>
        <w:tc>
          <w:tcPr>
            <w:tcW w:w="4814" w:type="dxa"/>
          </w:tcPr>
          <w:p w14:paraId="4CDF1E4D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Aumentare il numero delle classi che si</w:t>
            </w:r>
          </w:p>
          <w:p w14:paraId="269A3F79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avvicinano alla media nazionale e del</w:t>
            </w:r>
          </w:p>
          <w:p w14:paraId="0681D416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nord-ovest. Incrementare di almeno 2</w:t>
            </w:r>
          </w:p>
          <w:p w14:paraId="3DB1FC46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proofErr w:type="spellStart"/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pt</w:t>
            </w:r>
            <w:proofErr w:type="spellEnd"/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percentuale il livello 5 di matematica</w:t>
            </w:r>
          </w:p>
          <w:p w14:paraId="261C38E2" w14:textId="7027F0AE" w:rsidR="00701A7A" w:rsidRPr="00701A7A" w:rsidRDefault="00701A7A" w:rsidP="00701A7A">
            <w:pPr>
              <w:rPr>
                <w:color w:val="0D0D0D" w:themeColor="text1" w:themeTint="F2"/>
              </w:rPr>
            </w:pPr>
            <w:r w:rsidRPr="00701A7A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e italiano</w:t>
            </w:r>
          </w:p>
        </w:tc>
      </w:tr>
    </w:tbl>
    <w:p w14:paraId="463CF940" w14:textId="363C22D7" w:rsidR="00701A7A" w:rsidRDefault="00701A7A" w:rsidP="00701A7A"/>
    <w:p w14:paraId="00E958CA" w14:textId="77777777" w:rsidR="00701A7A" w:rsidRDefault="00701A7A" w:rsidP="00701A7A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701A7A" w14:paraId="446F58EB" w14:textId="6FAF51D6" w:rsidTr="00701A7A">
        <w:tc>
          <w:tcPr>
            <w:tcW w:w="2830" w:type="dxa"/>
          </w:tcPr>
          <w:p w14:paraId="23709B25" w14:textId="24E97998" w:rsidR="00701A7A" w:rsidRDefault="00701A7A" w:rsidP="00701A7A">
            <w:r>
              <w:t>Obiettivi di processo</w:t>
            </w:r>
          </w:p>
        </w:tc>
        <w:tc>
          <w:tcPr>
            <w:tcW w:w="3544" w:type="dxa"/>
          </w:tcPr>
          <w:p w14:paraId="0A0B526B" w14:textId="58A0C0D9" w:rsidR="00701A7A" w:rsidRDefault="00701A7A" w:rsidP="00701A7A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31FCA5BF" w14:textId="4D8D7041" w:rsidR="00701A7A" w:rsidRDefault="00701A7A" w:rsidP="00701A7A">
            <w:r>
              <w:t>PLESSO: ______________________</w:t>
            </w:r>
          </w:p>
        </w:tc>
        <w:tc>
          <w:tcPr>
            <w:tcW w:w="3544" w:type="dxa"/>
          </w:tcPr>
          <w:p w14:paraId="23D9588E" w14:textId="77777777" w:rsidR="00701A7A" w:rsidRDefault="00701A7A" w:rsidP="00701A7A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33E37607" w14:textId="62AE816E" w:rsidR="00701A7A" w:rsidRDefault="00701A7A" w:rsidP="00701A7A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701A7A" w:rsidRPr="00701A7A" w14:paraId="744077DB" w14:textId="3833CAFA" w:rsidTr="00701A7A">
        <w:tc>
          <w:tcPr>
            <w:tcW w:w="2830" w:type="dxa"/>
          </w:tcPr>
          <w:p w14:paraId="6F9DE2F7" w14:textId="77777777" w:rsidR="00701A7A" w:rsidRPr="00701A7A" w:rsidRDefault="00701A7A" w:rsidP="00701A7A"/>
          <w:p w14:paraId="7B890379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525739AF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Scuola secondaria</w:t>
            </w:r>
            <w:r w:rsidRPr="00701A7A">
              <w:rPr>
                <w:rFonts w:ascii="OpenSans" w:hAnsi="OpenSans" w:cs="OpenSans"/>
                <w:kern w:val="0"/>
              </w:rPr>
              <w:t xml:space="preserve">: organizzare incontri di dipartimento per progettare e realizzare </w:t>
            </w:r>
            <w:proofErr w:type="spellStart"/>
            <w:r w:rsidRPr="00701A7A">
              <w:rPr>
                <w:rFonts w:ascii="OpenSans" w:hAnsi="OpenSans" w:cs="OpenSans"/>
                <w:kern w:val="0"/>
              </w:rPr>
              <w:t>UdA</w:t>
            </w:r>
            <w:proofErr w:type="spellEnd"/>
            <w:r w:rsidRPr="00701A7A">
              <w:rPr>
                <w:rFonts w:ascii="OpenSans" w:hAnsi="OpenSans" w:cs="OpenSans"/>
                <w:kern w:val="0"/>
              </w:rPr>
              <w:t xml:space="preserve"> condivise</w:t>
            </w:r>
          </w:p>
          <w:p w14:paraId="774CCACF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per classi parallele dei diversi plessi. Mettere a punto prove strutturate - come momento di verifica</w:t>
            </w:r>
          </w:p>
          <w:p w14:paraId="580D580A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(non unico) - delle Uda</w:t>
            </w:r>
          </w:p>
          <w:p w14:paraId="12F766C1" w14:textId="62300465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382DBBE7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4D8E52D3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Primaria</w:t>
            </w:r>
            <w:r w:rsidRPr="00701A7A">
              <w:rPr>
                <w:rFonts w:ascii="OpenSans" w:hAnsi="OpenSans" w:cs="OpenSans"/>
                <w:kern w:val="0"/>
              </w:rPr>
              <w:t>: organizzare incontri (consigli di interclasse) per classi parallele per riflettere sui punti di</w:t>
            </w:r>
          </w:p>
          <w:p w14:paraId="680C548C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forza e di debolezza comuni rilevati dalle prove INVALSI</w:t>
            </w:r>
          </w:p>
          <w:p w14:paraId="3C146E47" w14:textId="23075B52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76D77773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701A7A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430E78EE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 xml:space="preserve">Dare maggiore rilievo alle biblioteche di plesso. Progettare e realizzare </w:t>
            </w:r>
            <w:proofErr w:type="spellStart"/>
            <w:r w:rsidRPr="00701A7A">
              <w:rPr>
                <w:rFonts w:ascii="OpenSans" w:hAnsi="OpenSans" w:cs="OpenSans"/>
                <w:kern w:val="0"/>
              </w:rPr>
              <w:t>attivita'</w:t>
            </w:r>
            <w:proofErr w:type="spellEnd"/>
            <w:r w:rsidRPr="00701A7A">
              <w:rPr>
                <w:rFonts w:ascii="OpenSans" w:hAnsi="OpenSans" w:cs="OpenSans"/>
                <w:kern w:val="0"/>
              </w:rPr>
              <w:t xml:space="preserve"> laboratoriali in</w:t>
            </w:r>
          </w:p>
          <w:p w14:paraId="1D420992" w14:textId="77777777" w:rsidR="00701A7A" w:rsidRPr="00701A7A" w:rsidRDefault="00701A7A" w:rsidP="00701A7A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701A7A">
              <w:rPr>
                <w:rFonts w:ascii="OpenSans" w:hAnsi="OpenSans" w:cs="OpenSans"/>
                <w:kern w:val="0"/>
              </w:rPr>
              <w:t>biblioteca (laboratori di lettura e scrittura) e attivare confronto per classi parallele sia per la fase di</w:t>
            </w:r>
          </w:p>
          <w:p w14:paraId="34CD0321" w14:textId="0975E7FB" w:rsidR="00701A7A" w:rsidRPr="00701A7A" w:rsidRDefault="00701A7A" w:rsidP="00701A7A">
            <w:r w:rsidRPr="00701A7A">
              <w:rPr>
                <w:rFonts w:ascii="OpenSans" w:hAnsi="OpenSans" w:cs="OpenSans"/>
                <w:kern w:val="0"/>
              </w:rPr>
              <w:lastRenderedPageBreak/>
              <w:t>progettazione che per la fase di rendicontazione</w:t>
            </w:r>
          </w:p>
          <w:p w14:paraId="5D9D65B4" w14:textId="77777777" w:rsidR="00701A7A" w:rsidRPr="00701A7A" w:rsidRDefault="00701A7A" w:rsidP="00701A7A">
            <w:pPr>
              <w:ind w:firstLine="708"/>
            </w:pPr>
          </w:p>
        </w:tc>
        <w:tc>
          <w:tcPr>
            <w:tcW w:w="3544" w:type="dxa"/>
          </w:tcPr>
          <w:p w14:paraId="7A5399CE" w14:textId="77777777" w:rsidR="00701A7A" w:rsidRPr="00701A7A" w:rsidRDefault="00701A7A" w:rsidP="00701A7A"/>
        </w:tc>
        <w:tc>
          <w:tcPr>
            <w:tcW w:w="3544" w:type="dxa"/>
          </w:tcPr>
          <w:p w14:paraId="35FEA9E5" w14:textId="77777777" w:rsidR="00701A7A" w:rsidRPr="00701A7A" w:rsidRDefault="00701A7A" w:rsidP="00701A7A"/>
        </w:tc>
      </w:tr>
    </w:tbl>
    <w:p w14:paraId="7EF62308" w14:textId="77777777" w:rsidR="00701A7A" w:rsidRDefault="00701A7A" w:rsidP="00701A7A"/>
    <w:p w14:paraId="73924057" w14:textId="53700F75" w:rsidR="00890FBE" w:rsidRDefault="00EB46B4" w:rsidP="00701A7A">
      <w:r>
        <w:t xml:space="preserve">Eventuali proposte di modifiche per </w:t>
      </w:r>
      <w:proofErr w:type="spellStart"/>
      <w:r>
        <w:t>l’a.s.</w:t>
      </w:r>
      <w:proofErr w:type="spellEnd"/>
      <w:r>
        <w:t xml:space="preserve"> 2023-</w:t>
      </w:r>
      <w:proofErr w:type="gramStart"/>
      <w:r>
        <w:t>24  a</w:t>
      </w:r>
      <w:proofErr w:type="gramEnd"/>
    </w:p>
    <w:p w14:paraId="53925D6B" w14:textId="3DB0FF85" w:rsidR="00EB46B4" w:rsidRDefault="00EB46B4" w:rsidP="00701A7A">
      <w:r>
        <w:t>PRIORITA’</w:t>
      </w:r>
    </w:p>
    <w:p w14:paraId="4A476456" w14:textId="2F143802" w:rsidR="00EB46B4" w:rsidRDefault="00EB46B4" w:rsidP="00701A7A">
      <w:r>
        <w:t>TRAGUARDI</w:t>
      </w:r>
    </w:p>
    <w:p w14:paraId="35B572BB" w14:textId="7A87DB25" w:rsidR="00EB46B4" w:rsidRDefault="00EB46B4" w:rsidP="00701A7A">
      <w:r>
        <w:t>OBIETTIVI DI PROCESSO</w:t>
      </w:r>
    </w:p>
    <w:p w14:paraId="1570F971" w14:textId="7B663E3A" w:rsidR="00EB46B4" w:rsidRDefault="00EB46B4" w:rsidP="00EB46B4">
      <w:r>
        <w:t xml:space="preserve">per quanto riguarda </w:t>
      </w:r>
      <w:r>
        <w:t>RISULTATI NELLE PROVE STANDARDIZZATE NAZIONALI</w:t>
      </w:r>
    </w:p>
    <w:p w14:paraId="48EF0BCF" w14:textId="6CDDD63E" w:rsidR="00EB46B4" w:rsidRDefault="00EB46B4" w:rsidP="00701A7A"/>
    <w:p w14:paraId="67D25639" w14:textId="0F110EA4" w:rsidR="00EB46B4" w:rsidRDefault="00EB46B4" w:rsidP="00701A7A">
      <w:r>
        <w:t>_______________________________________________________________________________________</w:t>
      </w:r>
    </w:p>
    <w:p w14:paraId="1C6B7568" w14:textId="7508B81E" w:rsidR="00EB46B4" w:rsidRDefault="00EB46B4" w:rsidP="00701A7A">
      <w:r>
        <w:t>_______________________________________________________________________________________</w:t>
      </w:r>
    </w:p>
    <w:p w14:paraId="68098961" w14:textId="77777777" w:rsidR="00EB46B4" w:rsidRDefault="00EB46B4" w:rsidP="00EB46B4">
      <w:r>
        <w:t>_______________________________________________________________________________________</w:t>
      </w:r>
    </w:p>
    <w:p w14:paraId="50E836C3" w14:textId="77777777" w:rsidR="00EB46B4" w:rsidRDefault="00EB46B4" w:rsidP="00EB46B4">
      <w:r>
        <w:t>_______________________________________________________________________________________</w:t>
      </w:r>
    </w:p>
    <w:p w14:paraId="00B9D266" w14:textId="73C94BC6" w:rsidR="00EB46B4" w:rsidRDefault="00EB46B4" w:rsidP="00701A7A"/>
    <w:p w14:paraId="0C6CD808" w14:textId="46A8558A" w:rsidR="00EB46B4" w:rsidRDefault="00EB46B4" w:rsidP="00701A7A"/>
    <w:p w14:paraId="42E67689" w14:textId="77777777" w:rsidR="00EB46B4" w:rsidRDefault="00EB46B4" w:rsidP="00701A7A"/>
    <w:p w14:paraId="44D820E1" w14:textId="6CCC379D" w:rsidR="00890FBE" w:rsidRDefault="00890FBE" w:rsidP="00EB46B4">
      <w:pPr>
        <w:pStyle w:val="Paragrafoelenco"/>
        <w:numPr>
          <w:ilvl w:val="0"/>
          <w:numId w:val="1"/>
        </w:numPr>
      </w:pPr>
      <w:r>
        <w:t>COMPETENZE CHIAVE EUROPEE</w:t>
      </w:r>
    </w:p>
    <w:p w14:paraId="5BF1E441" w14:textId="77777777" w:rsidR="00890FBE" w:rsidRDefault="00890FBE" w:rsidP="00890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FBE" w14:paraId="56CFA276" w14:textId="77777777" w:rsidTr="004F7EC2">
        <w:tc>
          <w:tcPr>
            <w:tcW w:w="4814" w:type="dxa"/>
          </w:tcPr>
          <w:p w14:paraId="3D4E2C94" w14:textId="77777777" w:rsidR="00890FBE" w:rsidRDefault="00890FBE" w:rsidP="004F7EC2">
            <w:r>
              <w:t>PRIORITA’</w:t>
            </w:r>
          </w:p>
        </w:tc>
        <w:tc>
          <w:tcPr>
            <w:tcW w:w="4814" w:type="dxa"/>
          </w:tcPr>
          <w:p w14:paraId="7B1103E7" w14:textId="77777777" w:rsidR="00890FBE" w:rsidRDefault="00890FBE" w:rsidP="004F7EC2">
            <w:r>
              <w:t>TRAGUARDO</w:t>
            </w:r>
          </w:p>
        </w:tc>
      </w:tr>
      <w:tr w:rsidR="00890FBE" w:rsidRPr="00890FBE" w14:paraId="6FCE634F" w14:textId="77777777" w:rsidTr="004F7EC2">
        <w:tc>
          <w:tcPr>
            <w:tcW w:w="4814" w:type="dxa"/>
          </w:tcPr>
          <w:p w14:paraId="2456141F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  <w:p w14:paraId="3B2989B9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Utilizzare il Curricolo Digitale,</w:t>
            </w:r>
          </w:p>
          <w:p w14:paraId="439560D0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approntato dallo Staff Digitale alla</w:t>
            </w:r>
          </w:p>
          <w:p w14:paraId="54AFE6E6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conclusione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dell'a.s.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2021/22, all'interno</w:t>
            </w:r>
          </w:p>
          <w:p w14:paraId="0563DEE0" w14:textId="7B39EF80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delle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UdA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disciplinari</w:t>
            </w:r>
          </w:p>
          <w:p w14:paraId="31C29657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</w:tc>
        <w:tc>
          <w:tcPr>
            <w:tcW w:w="4814" w:type="dxa"/>
          </w:tcPr>
          <w:p w14:paraId="6250A5E5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Certificare le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attivita'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svolto in modo da</w:t>
            </w:r>
          </w:p>
          <w:p w14:paraId="4AF928B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avere una mappatura di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cio'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che </w:t>
            </w:r>
            <w:proofErr w:type="spellStart"/>
            <w:proofErr w:type="gram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e'</w:t>
            </w:r>
            <w:proofErr w:type="spellEnd"/>
            <w:proofErr w:type="gram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stato</w:t>
            </w:r>
          </w:p>
          <w:p w14:paraId="539AFAB9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svolto ed essere sicuri di non aver</w:t>
            </w:r>
          </w:p>
          <w:p w14:paraId="7B915EAD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tralasciato aspetti del curricolo.</w:t>
            </w:r>
          </w:p>
          <w:p w14:paraId="12E9FA0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Sottolineare, nella progettazione dei</w:t>
            </w:r>
          </w:p>
          <w:p w14:paraId="352996A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Consigli di classe e nella valutazione, le</w:t>
            </w:r>
          </w:p>
          <w:p w14:paraId="1785D379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relazioni tra curricolo digitale e terzo</w:t>
            </w:r>
          </w:p>
          <w:p w14:paraId="110E61E6" w14:textId="040E8906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nucleo del curricolo di Ed. civica</w:t>
            </w:r>
          </w:p>
        </w:tc>
      </w:tr>
    </w:tbl>
    <w:p w14:paraId="3191B15E" w14:textId="77777777" w:rsidR="00890FBE" w:rsidRDefault="00890FBE" w:rsidP="00890FBE"/>
    <w:p w14:paraId="524B662E" w14:textId="77777777" w:rsidR="00890FBE" w:rsidRDefault="00890FBE" w:rsidP="00890FBE"/>
    <w:p w14:paraId="41538B46" w14:textId="77777777" w:rsidR="00890FBE" w:rsidRDefault="00890FBE" w:rsidP="00890FBE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890FBE" w14:paraId="475A7674" w14:textId="77777777" w:rsidTr="004F7EC2">
        <w:tc>
          <w:tcPr>
            <w:tcW w:w="2830" w:type="dxa"/>
          </w:tcPr>
          <w:p w14:paraId="69059E66" w14:textId="77777777" w:rsidR="00890FBE" w:rsidRDefault="00890FBE" w:rsidP="004F7EC2">
            <w:r>
              <w:t>Obiettivi di processo</w:t>
            </w:r>
          </w:p>
        </w:tc>
        <w:tc>
          <w:tcPr>
            <w:tcW w:w="3544" w:type="dxa"/>
          </w:tcPr>
          <w:p w14:paraId="179A97E2" w14:textId="77777777" w:rsidR="00890FBE" w:rsidRDefault="00890FBE" w:rsidP="004F7EC2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20C17100" w14:textId="77777777" w:rsidR="00890FBE" w:rsidRDefault="00890FBE" w:rsidP="004F7EC2">
            <w:r>
              <w:t>PLESSO: ______________________</w:t>
            </w:r>
          </w:p>
        </w:tc>
        <w:tc>
          <w:tcPr>
            <w:tcW w:w="3544" w:type="dxa"/>
          </w:tcPr>
          <w:p w14:paraId="3818D3CF" w14:textId="77777777" w:rsidR="00890FBE" w:rsidRDefault="00890FBE" w:rsidP="004F7EC2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2B8278A1" w14:textId="77777777" w:rsidR="00890FBE" w:rsidRDefault="00890FBE" w:rsidP="004F7EC2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890FBE" w14:paraId="395FAA6C" w14:textId="77777777" w:rsidTr="004F7EC2">
        <w:tc>
          <w:tcPr>
            <w:tcW w:w="2830" w:type="dxa"/>
          </w:tcPr>
          <w:p w14:paraId="45121AC6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21C1A69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lastRenderedPageBreak/>
              <w:t>Curricolo, progettazione e valutazione</w:t>
            </w:r>
          </w:p>
          <w:p w14:paraId="1D1FD10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Nelle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UdA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 xml:space="preserve"> progettate per la classe esplicitare il coinvolgimento della competenza digitale con</w:t>
            </w:r>
          </w:p>
          <w:p w14:paraId="68A3F1C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riferimento al Curricolo Digitale e prevedere percorsi volti a sollecitare negli studenti la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creativita'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>,</w:t>
            </w:r>
          </w:p>
          <w:p w14:paraId="747E79FD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l'autonomia, la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responsabilita'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 xml:space="preserve"> e l'autocritica.</w:t>
            </w:r>
          </w:p>
          <w:p w14:paraId="331AC8EF" w14:textId="46950C8C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259B5390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52E193E0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I singoli consigli di classe predispongono almeno una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UdA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 xml:space="preserve"> in cui viene coinvolto l'utilizzo</w:t>
            </w:r>
          </w:p>
          <w:p w14:paraId="32F2ED0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responsabile dei mezzi digitali.</w:t>
            </w:r>
          </w:p>
          <w:p w14:paraId="2C7C6B5B" w14:textId="671F19ED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3C2F49E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Orientamento strategico e organizzazione della scuola</w:t>
            </w:r>
          </w:p>
          <w:p w14:paraId="7D337743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Utilizzo di una parte delle ore del potenziamento e delle ore da recuperare per sostegno</w:t>
            </w:r>
          </w:p>
          <w:p w14:paraId="49586001" w14:textId="3A733CB4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all'applicazione del curricolo digitale.</w:t>
            </w:r>
          </w:p>
          <w:p w14:paraId="5128270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04EF7BE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72704D76" w14:textId="77777777" w:rsidR="00890FBE" w:rsidRDefault="00890FBE" w:rsidP="004F7EC2">
            <w:pPr>
              <w:tabs>
                <w:tab w:val="center" w:pos="2299"/>
              </w:tabs>
            </w:pPr>
          </w:p>
        </w:tc>
        <w:tc>
          <w:tcPr>
            <w:tcW w:w="3544" w:type="dxa"/>
          </w:tcPr>
          <w:p w14:paraId="5958A931" w14:textId="77777777" w:rsidR="00890FBE" w:rsidRDefault="00890FBE" w:rsidP="004F7EC2">
            <w:pPr>
              <w:tabs>
                <w:tab w:val="center" w:pos="2299"/>
              </w:tabs>
            </w:pPr>
          </w:p>
        </w:tc>
      </w:tr>
    </w:tbl>
    <w:p w14:paraId="16962809" w14:textId="77777777" w:rsidR="00890FBE" w:rsidRDefault="00890FBE" w:rsidP="00890FBE"/>
    <w:p w14:paraId="41C2E112" w14:textId="77777777" w:rsidR="00890FBE" w:rsidRDefault="00890FBE" w:rsidP="00890FBE"/>
    <w:p w14:paraId="1D89985B" w14:textId="77777777" w:rsidR="00890FBE" w:rsidRDefault="00890FBE" w:rsidP="00890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FBE" w14:paraId="4C208621" w14:textId="77777777" w:rsidTr="004F7EC2">
        <w:tc>
          <w:tcPr>
            <w:tcW w:w="4814" w:type="dxa"/>
          </w:tcPr>
          <w:p w14:paraId="593BDACB" w14:textId="77777777" w:rsidR="00890FBE" w:rsidRDefault="00890FBE" w:rsidP="004F7EC2">
            <w:r>
              <w:t>PRIORITA’</w:t>
            </w:r>
          </w:p>
        </w:tc>
        <w:tc>
          <w:tcPr>
            <w:tcW w:w="4814" w:type="dxa"/>
          </w:tcPr>
          <w:p w14:paraId="6845782F" w14:textId="77777777" w:rsidR="00890FBE" w:rsidRDefault="00890FBE" w:rsidP="004F7EC2">
            <w:r>
              <w:t>TRAGUARDO</w:t>
            </w:r>
          </w:p>
        </w:tc>
      </w:tr>
      <w:tr w:rsidR="00890FBE" w:rsidRPr="00890FBE" w14:paraId="4D599721" w14:textId="77777777" w:rsidTr="004F7EC2">
        <w:tc>
          <w:tcPr>
            <w:tcW w:w="4814" w:type="dxa"/>
          </w:tcPr>
          <w:p w14:paraId="1EAEB825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  <w:p w14:paraId="0777A1D4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Sviluppare la competenza chiave</w:t>
            </w:r>
          </w:p>
          <w:p w14:paraId="064F8CEA" w14:textId="1387F2F2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numero 7</w:t>
            </w:r>
          </w:p>
          <w:p w14:paraId="36EF051D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</w:tc>
        <w:tc>
          <w:tcPr>
            <w:tcW w:w="4814" w:type="dxa"/>
          </w:tcPr>
          <w:p w14:paraId="31093F1C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Inserire nella progettazione almeno una</w:t>
            </w:r>
          </w:p>
          <w:p w14:paraId="4AC6E97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Uda a quadrimestre che preveda</w:t>
            </w:r>
          </w:p>
          <w:p w14:paraId="4BF76155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percorsi volti a sollecitare negli studenti</w:t>
            </w:r>
          </w:p>
          <w:p w14:paraId="6C5DD151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la creatività, l'autonomia, la</w:t>
            </w:r>
          </w:p>
          <w:p w14:paraId="0AA3EA20" w14:textId="66340FA7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responsabilità e l'autocritica.</w:t>
            </w:r>
          </w:p>
        </w:tc>
      </w:tr>
    </w:tbl>
    <w:p w14:paraId="0C661C0C" w14:textId="77777777" w:rsidR="00890FBE" w:rsidRDefault="00890FBE" w:rsidP="00890FBE"/>
    <w:p w14:paraId="02E27A75" w14:textId="77777777" w:rsidR="00890FBE" w:rsidRDefault="00890FBE" w:rsidP="00890FBE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890FBE" w14:paraId="180646BE" w14:textId="77777777" w:rsidTr="004F7EC2">
        <w:tc>
          <w:tcPr>
            <w:tcW w:w="2830" w:type="dxa"/>
          </w:tcPr>
          <w:p w14:paraId="0FF6B766" w14:textId="77777777" w:rsidR="00890FBE" w:rsidRDefault="00890FBE" w:rsidP="004F7EC2">
            <w:r>
              <w:t>Obiettivi di processo</w:t>
            </w:r>
          </w:p>
        </w:tc>
        <w:tc>
          <w:tcPr>
            <w:tcW w:w="3544" w:type="dxa"/>
          </w:tcPr>
          <w:p w14:paraId="06E66AF2" w14:textId="77777777" w:rsidR="00890FBE" w:rsidRDefault="00890FBE" w:rsidP="004F7EC2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50A183CE" w14:textId="77777777" w:rsidR="00890FBE" w:rsidRDefault="00890FBE" w:rsidP="004F7EC2">
            <w:r>
              <w:t>PLESSO: ______________________</w:t>
            </w:r>
          </w:p>
        </w:tc>
        <w:tc>
          <w:tcPr>
            <w:tcW w:w="3544" w:type="dxa"/>
          </w:tcPr>
          <w:p w14:paraId="5F4A5106" w14:textId="77777777" w:rsidR="00890FBE" w:rsidRDefault="00890FBE" w:rsidP="004F7EC2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41132F31" w14:textId="77777777" w:rsidR="00890FBE" w:rsidRDefault="00890FBE" w:rsidP="004F7EC2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890FBE" w:rsidRPr="00890FBE" w14:paraId="0D5954C9" w14:textId="77777777" w:rsidTr="004F7EC2">
        <w:tc>
          <w:tcPr>
            <w:tcW w:w="2830" w:type="dxa"/>
          </w:tcPr>
          <w:p w14:paraId="6E4EDFD3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5ED30F4A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lastRenderedPageBreak/>
              <w:t>Curricolo, progettazione e valutazione</w:t>
            </w:r>
          </w:p>
          <w:p w14:paraId="61FE6F2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 xml:space="preserve">Inserire nella presentazione della classe (in avvio di </w:t>
            </w:r>
            <w:proofErr w:type="spellStart"/>
            <w:r w:rsidRPr="00890FBE">
              <w:rPr>
                <w:rFonts w:ascii="OpenSans" w:hAnsi="OpenSans" w:cs="OpenSans"/>
                <w:kern w:val="0"/>
              </w:rPr>
              <w:t>a.s.</w:t>
            </w:r>
            <w:proofErr w:type="spellEnd"/>
            <w:r w:rsidRPr="00890FBE">
              <w:rPr>
                <w:rFonts w:ascii="OpenSans" w:hAnsi="OpenSans" w:cs="OpenSans"/>
                <w:kern w:val="0"/>
              </w:rPr>
              <w:t>) e nella relazione finale una breve</w:t>
            </w:r>
          </w:p>
          <w:p w14:paraId="78FC4E1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indicazione e un breve resoconto sull'attenzione allo sviluppo della competenza legata allo spirito</w:t>
            </w:r>
          </w:p>
          <w:p w14:paraId="024CB76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di iniziativa e all'imprenditorialità</w:t>
            </w:r>
          </w:p>
          <w:p w14:paraId="5424A563" w14:textId="18D7EF43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1CE99EE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49830AB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Creare spazi laboratoriali all'interno e all'esterno delle aule (lo spazio scolastico: relazione tra</w:t>
            </w:r>
          </w:p>
          <w:p w14:paraId="4F61B795" w14:textId="434005A6" w:rsidR="00890FBE" w:rsidRPr="00890FBE" w:rsidRDefault="00890FBE" w:rsidP="00890FBE">
            <w:pPr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pedagogia e architettura)</w:t>
            </w:r>
          </w:p>
          <w:p w14:paraId="33638245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32CE4CD5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4327E2EC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6C394236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6BAE0095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</w:tr>
    </w:tbl>
    <w:p w14:paraId="08E4B328" w14:textId="77777777" w:rsidR="00EB46B4" w:rsidRDefault="00EB46B4" w:rsidP="00EB46B4"/>
    <w:p w14:paraId="1751BB08" w14:textId="77777777" w:rsidR="00EB46B4" w:rsidRDefault="00EB46B4" w:rsidP="00EB46B4"/>
    <w:p w14:paraId="6BB5E60E" w14:textId="77777777" w:rsidR="00EB46B4" w:rsidRDefault="00EB46B4" w:rsidP="00EB46B4">
      <w:r>
        <w:t xml:space="preserve">Eventuali proposte di modifiche per </w:t>
      </w:r>
      <w:proofErr w:type="spellStart"/>
      <w:r>
        <w:t>l’a.s.</w:t>
      </w:r>
      <w:proofErr w:type="spellEnd"/>
      <w:r>
        <w:t xml:space="preserve"> 2023-</w:t>
      </w:r>
      <w:proofErr w:type="gramStart"/>
      <w:r>
        <w:t>24  a</w:t>
      </w:r>
      <w:proofErr w:type="gramEnd"/>
    </w:p>
    <w:p w14:paraId="3C479C80" w14:textId="77777777" w:rsidR="00EB46B4" w:rsidRDefault="00EB46B4" w:rsidP="00EB46B4">
      <w:r>
        <w:t>PRIORITA’</w:t>
      </w:r>
    </w:p>
    <w:p w14:paraId="224BA641" w14:textId="77777777" w:rsidR="00EB46B4" w:rsidRDefault="00EB46B4" w:rsidP="00EB46B4">
      <w:r>
        <w:t>TRAGUARDI</w:t>
      </w:r>
    </w:p>
    <w:p w14:paraId="4B35D797" w14:textId="77777777" w:rsidR="00EB46B4" w:rsidRDefault="00EB46B4" w:rsidP="00EB46B4">
      <w:r>
        <w:t>OBIETTIVI DI PROCESSO</w:t>
      </w:r>
    </w:p>
    <w:p w14:paraId="6B9C9CBC" w14:textId="1AD293A2" w:rsidR="00EB46B4" w:rsidRDefault="00EB46B4" w:rsidP="00EB46B4">
      <w:r>
        <w:t xml:space="preserve">per quanto riguarda </w:t>
      </w:r>
      <w:r>
        <w:t>COMPETENZE CHIAVE EUROPEE</w:t>
      </w:r>
    </w:p>
    <w:p w14:paraId="7235D32D" w14:textId="77777777" w:rsidR="00EB46B4" w:rsidRDefault="00EB46B4" w:rsidP="00EB46B4"/>
    <w:p w14:paraId="15F3615B" w14:textId="77777777" w:rsidR="00EB46B4" w:rsidRDefault="00EB46B4" w:rsidP="00EB46B4">
      <w:r>
        <w:t>_______________________________________________________________________________________</w:t>
      </w:r>
    </w:p>
    <w:p w14:paraId="34EAAB36" w14:textId="77777777" w:rsidR="00EB46B4" w:rsidRDefault="00EB46B4" w:rsidP="00EB46B4">
      <w:r>
        <w:t>_______________________________________________________________________________________</w:t>
      </w:r>
    </w:p>
    <w:p w14:paraId="29B71793" w14:textId="77777777" w:rsidR="00EB46B4" w:rsidRDefault="00EB46B4" w:rsidP="00EB46B4">
      <w:r>
        <w:t>_______________________________________________________________________________________</w:t>
      </w:r>
    </w:p>
    <w:p w14:paraId="70103DE3" w14:textId="77777777" w:rsidR="00EB46B4" w:rsidRDefault="00EB46B4" w:rsidP="00EB46B4">
      <w:r>
        <w:t>_______________________________________________________________________________________</w:t>
      </w:r>
    </w:p>
    <w:p w14:paraId="2C66ECAD" w14:textId="77777777" w:rsidR="00EB46B4" w:rsidRDefault="00EB46B4" w:rsidP="00EB46B4"/>
    <w:p w14:paraId="26F44861" w14:textId="77777777" w:rsidR="00EB46B4" w:rsidRDefault="00EB46B4" w:rsidP="00EB46B4"/>
    <w:p w14:paraId="27A71E1C" w14:textId="77777777" w:rsidR="00EB46B4" w:rsidRDefault="00EB46B4" w:rsidP="00EB46B4"/>
    <w:p w14:paraId="5994BA9A" w14:textId="77777777" w:rsidR="00EB46B4" w:rsidRDefault="00EB46B4" w:rsidP="00EB46B4"/>
    <w:p w14:paraId="37D118EC" w14:textId="77777777" w:rsidR="00EB46B4" w:rsidRDefault="00EB46B4" w:rsidP="00EB46B4"/>
    <w:p w14:paraId="713817D2" w14:textId="261369E8" w:rsidR="00890FBE" w:rsidRDefault="00890FBE" w:rsidP="00EB46B4">
      <w:pPr>
        <w:pStyle w:val="Paragrafoelenco"/>
        <w:numPr>
          <w:ilvl w:val="0"/>
          <w:numId w:val="1"/>
        </w:numPr>
      </w:pPr>
      <w:r>
        <w:t>RISULTATI A DISTANZA</w:t>
      </w:r>
    </w:p>
    <w:p w14:paraId="68E19F7D" w14:textId="77777777" w:rsidR="00890FBE" w:rsidRDefault="00890FBE" w:rsidP="00890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FBE" w14:paraId="52B6738A" w14:textId="77777777" w:rsidTr="004F7EC2">
        <w:tc>
          <w:tcPr>
            <w:tcW w:w="4814" w:type="dxa"/>
          </w:tcPr>
          <w:p w14:paraId="37AE27CD" w14:textId="77777777" w:rsidR="00890FBE" w:rsidRDefault="00890FBE" w:rsidP="004F7EC2">
            <w:r>
              <w:t>PRIORITA’</w:t>
            </w:r>
          </w:p>
        </w:tc>
        <w:tc>
          <w:tcPr>
            <w:tcW w:w="4814" w:type="dxa"/>
          </w:tcPr>
          <w:p w14:paraId="2F39AD34" w14:textId="77777777" w:rsidR="00890FBE" w:rsidRDefault="00890FBE" w:rsidP="004F7EC2">
            <w:r>
              <w:t>TRAGUARDO</w:t>
            </w:r>
          </w:p>
        </w:tc>
      </w:tr>
      <w:tr w:rsidR="00890FBE" w:rsidRPr="00890FBE" w14:paraId="6E6A23D9" w14:textId="77777777" w:rsidTr="004F7EC2">
        <w:tc>
          <w:tcPr>
            <w:tcW w:w="4814" w:type="dxa"/>
          </w:tcPr>
          <w:p w14:paraId="63E15547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  <w:p w14:paraId="4C319D0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Mantenere alla secondaria gli esiti per</w:t>
            </w:r>
          </w:p>
          <w:p w14:paraId="266330D4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quanto riguarda l'inglese (sia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listening</w:t>
            </w:r>
            <w:proofErr w:type="spellEnd"/>
          </w:p>
          <w:p w14:paraId="4654E97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che reading) Migliorare la correlazione</w:t>
            </w:r>
          </w:p>
          <w:p w14:paraId="428D59C4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tra risultati in italiano e matematica alla</w:t>
            </w:r>
          </w:p>
          <w:p w14:paraId="43B97E6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primaria con quelli raggiunti alla</w:t>
            </w:r>
          </w:p>
          <w:p w14:paraId="23AE6A18" w14:textId="3E3248B3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secondaria</w:t>
            </w:r>
          </w:p>
          <w:p w14:paraId="2A8E2CAE" w14:textId="77777777" w:rsidR="00890FBE" w:rsidRPr="00890FBE" w:rsidRDefault="00890FBE" w:rsidP="004F7EC2">
            <w:pPr>
              <w:rPr>
                <w:color w:val="0D0D0D" w:themeColor="text1" w:themeTint="F2"/>
              </w:rPr>
            </w:pPr>
          </w:p>
        </w:tc>
        <w:tc>
          <w:tcPr>
            <w:tcW w:w="4814" w:type="dxa"/>
          </w:tcPr>
          <w:p w14:paraId="12CC784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Ridurre la distanza (di almeno 2 </w:t>
            </w:r>
            <w:proofErr w:type="spell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pt</w:t>
            </w:r>
            <w:proofErr w:type="spell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) dai</w:t>
            </w:r>
          </w:p>
          <w:p w14:paraId="492E2BC8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risultati dell'Area geografica del nord</w:t>
            </w:r>
          </w:p>
          <w:p w14:paraId="0B526D2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ovest nei risultati a distanza di Italiano</w:t>
            </w:r>
          </w:p>
          <w:p w14:paraId="74322E4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Matematica Inglese nelle classi terze</w:t>
            </w:r>
          </w:p>
          <w:p w14:paraId="44276EE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della scuola secondaria di I grado (messi</w:t>
            </w:r>
          </w:p>
          <w:p w14:paraId="37D77F65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in relazione con </w:t>
            </w:r>
            <w:proofErr w:type="gramStart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i risultarti</w:t>
            </w:r>
            <w:proofErr w:type="gramEnd"/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 xml:space="preserve"> degli stessi</w:t>
            </w:r>
          </w:p>
          <w:p w14:paraId="2B54C72F" w14:textId="613F24D9" w:rsidR="00890FBE" w:rsidRPr="00890FBE" w:rsidRDefault="00890FBE" w:rsidP="00890FBE">
            <w:pPr>
              <w:rPr>
                <w:color w:val="0D0D0D" w:themeColor="text1" w:themeTint="F2"/>
              </w:rPr>
            </w:pPr>
            <w:r w:rsidRPr="00890FBE">
              <w:rPr>
                <w:rFonts w:ascii="OpenSans" w:hAnsi="OpenSans" w:cs="OpenSans"/>
                <w:color w:val="0D0D0D" w:themeColor="text1" w:themeTint="F2"/>
                <w:kern w:val="0"/>
                <w:sz w:val="24"/>
                <w:szCs w:val="24"/>
              </w:rPr>
              <w:t>alunni nelle classi quinte)</w:t>
            </w:r>
          </w:p>
        </w:tc>
      </w:tr>
    </w:tbl>
    <w:p w14:paraId="0DFDA1CA" w14:textId="77777777" w:rsidR="00890FBE" w:rsidRDefault="00890FBE" w:rsidP="00890FBE"/>
    <w:p w14:paraId="123472C8" w14:textId="77777777" w:rsidR="00890FBE" w:rsidRDefault="00890FBE" w:rsidP="00890FBE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890FBE" w14:paraId="78594BA8" w14:textId="77777777" w:rsidTr="004F7EC2">
        <w:tc>
          <w:tcPr>
            <w:tcW w:w="2830" w:type="dxa"/>
          </w:tcPr>
          <w:p w14:paraId="3F6A3732" w14:textId="77777777" w:rsidR="00890FBE" w:rsidRDefault="00890FBE" w:rsidP="004F7EC2">
            <w:r>
              <w:t>Obiettivi di processo</w:t>
            </w:r>
          </w:p>
        </w:tc>
        <w:tc>
          <w:tcPr>
            <w:tcW w:w="3544" w:type="dxa"/>
          </w:tcPr>
          <w:p w14:paraId="68D43CE6" w14:textId="77777777" w:rsidR="00890FBE" w:rsidRDefault="00890FBE" w:rsidP="004F7EC2">
            <w:pPr>
              <w:tabs>
                <w:tab w:val="center" w:pos="2299"/>
              </w:tabs>
            </w:pPr>
            <w:r>
              <w:t>COSA è stato fatto nel 2022-23</w:t>
            </w:r>
          </w:p>
          <w:p w14:paraId="31312530" w14:textId="77777777" w:rsidR="00890FBE" w:rsidRDefault="00890FBE" w:rsidP="004F7EC2">
            <w:r>
              <w:t>PLESSO: ______________________</w:t>
            </w:r>
          </w:p>
        </w:tc>
        <w:tc>
          <w:tcPr>
            <w:tcW w:w="3544" w:type="dxa"/>
          </w:tcPr>
          <w:p w14:paraId="456C6FEA" w14:textId="77777777" w:rsidR="00890FBE" w:rsidRDefault="00890FBE" w:rsidP="004F7EC2">
            <w:pPr>
              <w:tabs>
                <w:tab w:val="center" w:pos="2299"/>
              </w:tabs>
            </w:pPr>
            <w:r>
              <w:t>Che cosa si pensa di fare nel 2023-24</w:t>
            </w:r>
          </w:p>
          <w:p w14:paraId="6C0E36CD" w14:textId="77777777" w:rsidR="00890FBE" w:rsidRDefault="00890FBE" w:rsidP="004F7EC2">
            <w:pPr>
              <w:tabs>
                <w:tab w:val="center" w:pos="2299"/>
              </w:tabs>
            </w:pPr>
            <w:r>
              <w:t>PLESSO: ________________</w:t>
            </w:r>
          </w:p>
        </w:tc>
      </w:tr>
      <w:tr w:rsidR="00890FBE" w:rsidRPr="00890FBE" w14:paraId="435AA03E" w14:textId="77777777" w:rsidTr="004F7EC2">
        <w:tc>
          <w:tcPr>
            <w:tcW w:w="2830" w:type="dxa"/>
          </w:tcPr>
          <w:p w14:paraId="641EE877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421E7CB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Curricolo, progettazione e valutazione</w:t>
            </w:r>
          </w:p>
          <w:p w14:paraId="26A4723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Introdurre negli incontri dei gruppi di lavoro riflessioni sui risultati a distanza</w:t>
            </w:r>
          </w:p>
          <w:p w14:paraId="0DBDB498" w14:textId="2974D20E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41C5E92F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608F923B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Riprendere le attività di potenziamento della lingua inglese alla primaria e alla secondaria</w:t>
            </w:r>
          </w:p>
          <w:p w14:paraId="7EE9B952" w14:textId="1EFA1C8B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67778176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r w:rsidRPr="00890FBE">
              <w:rPr>
                <w:rFonts w:ascii="OpenSans" w:hAnsi="OpenSans" w:cs="OpenSans"/>
                <w:kern w:val="0"/>
                <w:u w:val="single"/>
              </w:rPr>
              <w:t>Ambiente di apprendimento</w:t>
            </w:r>
          </w:p>
          <w:p w14:paraId="6EAE83AD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Aumentare il tempo dedicato alla conversazione in L2 nella didattica quotidiana</w:t>
            </w:r>
          </w:p>
          <w:p w14:paraId="37FE6EB2" w14:textId="4EC0D142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36E97D67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proofErr w:type="spellStart"/>
            <w:r w:rsidRPr="00890FBE">
              <w:rPr>
                <w:rFonts w:ascii="OpenSans" w:hAnsi="OpenSans" w:cs="OpenSans"/>
                <w:kern w:val="0"/>
                <w:u w:val="single"/>
              </w:rPr>
              <w:t>Continuita'</w:t>
            </w:r>
            <w:proofErr w:type="spellEnd"/>
            <w:r w:rsidRPr="00890FBE">
              <w:rPr>
                <w:rFonts w:ascii="OpenSans" w:hAnsi="OpenSans" w:cs="OpenSans"/>
                <w:kern w:val="0"/>
                <w:u w:val="single"/>
              </w:rPr>
              <w:t xml:space="preserve"> e orientamento</w:t>
            </w:r>
          </w:p>
          <w:p w14:paraId="367CB0FC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Riproporre alcuni momenti di confronto tra i docenti di italiano, matematica, inglese della primaria</w:t>
            </w:r>
          </w:p>
          <w:p w14:paraId="689E81D8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e della secondaria</w:t>
            </w:r>
          </w:p>
          <w:p w14:paraId="23E8348E" w14:textId="73784B36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</w:p>
          <w:p w14:paraId="1E34F372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  <w:u w:val="single"/>
              </w:rPr>
            </w:pPr>
            <w:proofErr w:type="spellStart"/>
            <w:r w:rsidRPr="00890FBE">
              <w:rPr>
                <w:rFonts w:ascii="OpenSans" w:hAnsi="OpenSans" w:cs="OpenSans"/>
                <w:kern w:val="0"/>
                <w:u w:val="single"/>
              </w:rPr>
              <w:t>Continuita'</w:t>
            </w:r>
            <w:proofErr w:type="spellEnd"/>
            <w:r w:rsidRPr="00890FBE">
              <w:rPr>
                <w:rFonts w:ascii="OpenSans" w:hAnsi="OpenSans" w:cs="OpenSans"/>
                <w:kern w:val="0"/>
                <w:u w:val="single"/>
              </w:rPr>
              <w:t xml:space="preserve"> e orientamento</w:t>
            </w:r>
          </w:p>
          <w:p w14:paraId="706C174E" w14:textId="77777777" w:rsidR="00890FBE" w:rsidRPr="00890FBE" w:rsidRDefault="00890FBE" w:rsidP="00890FBE">
            <w:pPr>
              <w:autoSpaceDE w:val="0"/>
              <w:autoSpaceDN w:val="0"/>
              <w:adjustRightInd w:val="0"/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t>Proporre ai Dipartimenti la progettazione, la realizzazione, la valutazione, la riflessione e il</w:t>
            </w:r>
          </w:p>
          <w:p w14:paraId="0D362B9D" w14:textId="7DC702B1" w:rsidR="00890FBE" w:rsidRPr="00890FBE" w:rsidRDefault="00890FBE" w:rsidP="00890FBE">
            <w:pPr>
              <w:rPr>
                <w:rFonts w:ascii="OpenSans" w:hAnsi="OpenSans" w:cs="OpenSans"/>
                <w:kern w:val="0"/>
              </w:rPr>
            </w:pPr>
            <w:r w:rsidRPr="00890FBE">
              <w:rPr>
                <w:rFonts w:ascii="OpenSans" w:hAnsi="OpenSans" w:cs="OpenSans"/>
                <w:kern w:val="0"/>
              </w:rPr>
              <w:lastRenderedPageBreak/>
              <w:t>confronto sui risultati di una Uda in verticale</w:t>
            </w:r>
          </w:p>
          <w:p w14:paraId="4AE71FDB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  <w:p w14:paraId="572E6B96" w14:textId="77777777" w:rsidR="00890FBE" w:rsidRPr="00890FBE" w:rsidRDefault="00890FBE" w:rsidP="004F7EC2">
            <w:pPr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2AE23B20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  <w:tc>
          <w:tcPr>
            <w:tcW w:w="3544" w:type="dxa"/>
          </w:tcPr>
          <w:p w14:paraId="4403081A" w14:textId="77777777" w:rsidR="00890FBE" w:rsidRPr="00890FBE" w:rsidRDefault="00890FBE" w:rsidP="004F7EC2">
            <w:pPr>
              <w:tabs>
                <w:tab w:val="center" w:pos="2299"/>
              </w:tabs>
              <w:rPr>
                <w:rFonts w:ascii="OpenSans" w:hAnsi="OpenSans" w:cs="OpenSans"/>
                <w:kern w:val="0"/>
              </w:rPr>
            </w:pPr>
          </w:p>
        </w:tc>
      </w:tr>
    </w:tbl>
    <w:p w14:paraId="6462DAA1" w14:textId="588A9F18" w:rsidR="00890FBE" w:rsidRDefault="00890FBE" w:rsidP="00890FBE"/>
    <w:p w14:paraId="59063F5F" w14:textId="5FBA0FAE" w:rsidR="00EB46B4" w:rsidRDefault="00EB46B4" w:rsidP="00890FBE"/>
    <w:p w14:paraId="760E09F4" w14:textId="77777777" w:rsidR="00EB46B4" w:rsidRDefault="00EB46B4" w:rsidP="00EB46B4">
      <w:r>
        <w:t xml:space="preserve">Eventuali proposte di modifiche per </w:t>
      </w:r>
      <w:proofErr w:type="spellStart"/>
      <w:r>
        <w:t>l’a.s.</w:t>
      </w:r>
      <w:proofErr w:type="spellEnd"/>
      <w:r>
        <w:t xml:space="preserve"> 2023-</w:t>
      </w:r>
      <w:proofErr w:type="gramStart"/>
      <w:r>
        <w:t>24  a</w:t>
      </w:r>
      <w:proofErr w:type="gramEnd"/>
    </w:p>
    <w:p w14:paraId="13A0C6DC" w14:textId="77777777" w:rsidR="00EB46B4" w:rsidRDefault="00EB46B4" w:rsidP="00EB46B4">
      <w:r>
        <w:t>PRIORITA’</w:t>
      </w:r>
    </w:p>
    <w:p w14:paraId="19F9AB15" w14:textId="77777777" w:rsidR="00EB46B4" w:rsidRDefault="00EB46B4" w:rsidP="00EB46B4">
      <w:r>
        <w:t>TRAGUARDI</w:t>
      </w:r>
    </w:p>
    <w:p w14:paraId="1A251135" w14:textId="77777777" w:rsidR="00EB46B4" w:rsidRDefault="00EB46B4" w:rsidP="00EB46B4">
      <w:r>
        <w:t>OBIETTIVI DI PROCESSO</w:t>
      </w:r>
    </w:p>
    <w:p w14:paraId="1B11EA29" w14:textId="0B8CF01E" w:rsidR="00EB46B4" w:rsidRDefault="00EB46B4" w:rsidP="00EB46B4">
      <w:r>
        <w:t xml:space="preserve">per quanto riguarda </w:t>
      </w:r>
      <w:r>
        <w:t>RISULTATI A DISTANZA</w:t>
      </w:r>
      <w:bookmarkStart w:id="0" w:name="_GoBack"/>
      <w:bookmarkEnd w:id="0"/>
    </w:p>
    <w:p w14:paraId="1950DA73" w14:textId="77777777" w:rsidR="00EB46B4" w:rsidRDefault="00EB46B4" w:rsidP="00EB46B4"/>
    <w:p w14:paraId="4DD9200E" w14:textId="77777777" w:rsidR="00EB46B4" w:rsidRDefault="00EB46B4" w:rsidP="00EB46B4">
      <w:r>
        <w:t>_______________________________________________________________________________________</w:t>
      </w:r>
    </w:p>
    <w:p w14:paraId="1DAF8E5B" w14:textId="77777777" w:rsidR="00EB46B4" w:rsidRDefault="00EB46B4" w:rsidP="00EB46B4">
      <w:r>
        <w:t>_______________________________________________________________________________________</w:t>
      </w:r>
    </w:p>
    <w:p w14:paraId="72F507A8" w14:textId="77777777" w:rsidR="00EB46B4" w:rsidRDefault="00EB46B4" w:rsidP="00EB46B4">
      <w:r>
        <w:t>_______________________________________________________________________________________</w:t>
      </w:r>
    </w:p>
    <w:p w14:paraId="3D33A6A0" w14:textId="77777777" w:rsidR="00EB46B4" w:rsidRDefault="00EB46B4" w:rsidP="00EB46B4">
      <w:r>
        <w:t>_______________________________________________________________________________________</w:t>
      </w:r>
    </w:p>
    <w:p w14:paraId="7FF85CD3" w14:textId="77777777" w:rsidR="00EB46B4" w:rsidRDefault="00EB46B4" w:rsidP="00890FBE"/>
    <w:sectPr w:rsidR="00EB4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936"/>
    <w:multiLevelType w:val="hybridMultilevel"/>
    <w:tmpl w:val="1F52E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3B7F"/>
    <w:multiLevelType w:val="hybridMultilevel"/>
    <w:tmpl w:val="1F52E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8"/>
    <w:rsid w:val="00246918"/>
    <w:rsid w:val="00260E47"/>
    <w:rsid w:val="003C4AF8"/>
    <w:rsid w:val="00701A7A"/>
    <w:rsid w:val="00890FBE"/>
    <w:rsid w:val="00AB7354"/>
    <w:rsid w:val="00AD6343"/>
    <w:rsid w:val="00B815CB"/>
    <w:rsid w:val="00D13E48"/>
    <w:rsid w:val="00E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04A6"/>
  <w15:chartTrackingRefBased/>
  <w15:docId w15:val="{695B750F-EB59-4AD3-BBA3-32ECC06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A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GEIC81400G - IC VALLE STURA</dc:creator>
  <cp:keywords/>
  <dc:description/>
  <cp:lastModifiedBy>Ivana Ottonello</cp:lastModifiedBy>
  <cp:revision>2</cp:revision>
  <dcterms:created xsi:type="dcterms:W3CDTF">2023-08-22T14:39:00Z</dcterms:created>
  <dcterms:modified xsi:type="dcterms:W3CDTF">2023-08-22T14:39:00Z</dcterms:modified>
</cp:coreProperties>
</file>