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  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 w:rsidRPr="00171D19">
        <w:rPr>
          <w:rFonts w:cs="Arial"/>
          <w:spacing w:val="0"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</w:t>
      </w:r>
    </w:p>
    <w:p w:rsidR="00CB5D88" w:rsidRPr="006416B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171D19">
        <w:rPr>
          <w:rFonts w:cs="Arial"/>
          <w:color w:val="000000"/>
          <w:spacing w:val="0"/>
          <w:sz w:val="20"/>
          <w:szCs w:val="20"/>
        </w:rPr>
        <w:t xml:space="preserve">Avviso pubblico </w:t>
      </w:r>
      <w:r w:rsidRPr="00171D19">
        <w:rPr>
          <w:rFonts w:cs="Arial"/>
          <w:spacing w:val="0"/>
          <w:sz w:val="20"/>
          <w:szCs w:val="20"/>
        </w:rPr>
        <w:t>AOODGEFID/20480 del 20 luglio 2021 “Reti locali, cablate e wireless, nelle scuole”</w:t>
      </w:r>
      <w:r>
        <w:rPr>
          <w:rFonts w:cs="Arial"/>
          <w:spacing w:val="0"/>
          <w:sz w:val="20"/>
          <w:szCs w:val="20"/>
        </w:rPr>
        <w:t>.</w:t>
      </w:r>
    </w:p>
    <w:p w:rsidR="00CB5D88" w:rsidRPr="00171D19" w:rsidRDefault="00CB5D88" w:rsidP="00CB5D88">
      <w:pPr>
        <w:autoSpaceDE w:val="0"/>
        <w:autoSpaceDN w:val="0"/>
        <w:adjustRightInd w:val="0"/>
        <w:rPr>
          <w:rFonts w:ascii="Garamond" w:hAnsi="Garamond" w:cs="Garamond"/>
          <w:spacing w:val="0"/>
        </w:rPr>
      </w:pPr>
    </w:p>
    <w:p w:rsidR="00CB5D88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AE5D2D">
        <w:rPr>
          <w:rFonts w:cs="Arial"/>
          <w:b/>
          <w:spacing w:val="0"/>
          <w:sz w:val="20"/>
          <w:szCs w:val="20"/>
        </w:rPr>
        <w:t>Autorizzazione prot.</w:t>
      </w:r>
      <w:r>
        <w:rPr>
          <w:rFonts w:cs="Arial"/>
          <w:b/>
          <w:spacing w:val="0"/>
          <w:sz w:val="20"/>
          <w:szCs w:val="20"/>
        </w:rPr>
        <w:t>n.</w:t>
      </w:r>
      <w:r w:rsidRPr="00AE5D2D">
        <w:rPr>
          <w:rFonts w:cs="Arial"/>
          <w:b/>
          <w:spacing w:val="0"/>
          <w:sz w:val="20"/>
          <w:szCs w:val="20"/>
        </w:rPr>
        <w:t>AOODGEFID/</w:t>
      </w:r>
      <w:r>
        <w:rPr>
          <w:rFonts w:cs="Arial"/>
          <w:b/>
          <w:spacing w:val="0"/>
          <w:sz w:val="20"/>
          <w:szCs w:val="20"/>
        </w:rPr>
        <w:t>0040025 del 14</w:t>
      </w:r>
      <w:r w:rsidRPr="00AE5D2D">
        <w:rPr>
          <w:rFonts w:cs="Arial"/>
          <w:b/>
          <w:spacing w:val="0"/>
          <w:sz w:val="20"/>
          <w:szCs w:val="20"/>
        </w:rPr>
        <w:t>/</w:t>
      </w:r>
      <w:r>
        <w:rPr>
          <w:rFonts w:cs="Arial"/>
          <w:b/>
          <w:spacing w:val="0"/>
          <w:sz w:val="20"/>
          <w:szCs w:val="20"/>
        </w:rPr>
        <w:t>1</w:t>
      </w:r>
      <w:r w:rsidRPr="00AE5D2D">
        <w:rPr>
          <w:rFonts w:cs="Arial"/>
          <w:b/>
          <w:spacing w:val="0"/>
          <w:sz w:val="20"/>
          <w:szCs w:val="20"/>
        </w:rPr>
        <w:t>0/202</w:t>
      </w:r>
      <w:r>
        <w:rPr>
          <w:rFonts w:cs="Arial"/>
          <w:b/>
          <w:spacing w:val="0"/>
          <w:sz w:val="20"/>
          <w:szCs w:val="20"/>
        </w:rPr>
        <w:t>1.</w:t>
      </w:r>
    </w:p>
    <w:p w:rsidR="00CB5D88" w:rsidRPr="006416B9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CB5D88" w:rsidRPr="006416B9" w:rsidTr="00CB5D88">
        <w:trPr>
          <w:trHeight w:val="248"/>
        </w:trPr>
        <w:tc>
          <w:tcPr>
            <w:tcW w:w="3828" w:type="dxa"/>
            <w:vAlign w:val="center"/>
          </w:tcPr>
          <w:p w:rsidR="00CB5D88" w:rsidRPr="005B3378" w:rsidRDefault="00CB5D88" w:rsidP="00C22FBF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5B3378">
              <w:rPr>
                <w:rFonts w:cs="Arial"/>
                <w:spacing w:val="0"/>
                <w:sz w:val="20"/>
                <w:szCs w:val="20"/>
              </w:rPr>
              <w:t xml:space="preserve">Sottoazione </w:t>
            </w:r>
          </w:p>
          <w:p w:rsidR="00CB5D88" w:rsidRPr="005B3378" w:rsidRDefault="00CB5D88" w:rsidP="00C22FB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1A-FESRPON-LI-2021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5670" w:type="dxa"/>
            <w:vAlign w:val="center"/>
          </w:tcPr>
          <w:p w:rsidR="00CB5D88" w:rsidRPr="00171D19" w:rsidRDefault="00CB5D88" w:rsidP="00C22FBF">
            <w:pPr>
              <w:autoSpaceDE w:val="0"/>
              <w:autoSpaceDN w:val="0"/>
              <w:adjustRightInd w:val="0"/>
              <w:rPr>
                <w:rFonts w:cs="Arial"/>
                <w:spacing w:val="0"/>
                <w:sz w:val="20"/>
                <w:szCs w:val="20"/>
              </w:rPr>
            </w:pPr>
            <w:r w:rsidRPr="00171D19">
              <w:rPr>
                <w:rFonts w:cs="Arial"/>
                <w:spacing w:val="0"/>
                <w:sz w:val="20"/>
                <w:szCs w:val="20"/>
              </w:rPr>
              <w:t>Cablaggio strutturato e sicuro all’interno degli edifici scolastici</w:t>
            </w:r>
          </w:p>
        </w:tc>
      </w:tr>
    </w:tbl>
    <w:p w:rsidR="00CB5D88" w:rsidRDefault="00CB5D88" w:rsidP="00CB5D88">
      <w:pPr>
        <w:pStyle w:val="Default"/>
        <w:jc w:val="both"/>
        <w:rPr>
          <w:sz w:val="20"/>
          <w:szCs w:val="20"/>
        </w:rPr>
      </w:pPr>
    </w:p>
    <w:p w:rsidR="00CB5D88" w:rsidRDefault="00CB5D88" w:rsidP="00CB5D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71D19">
        <w:rPr>
          <w:rFonts w:ascii="Arial" w:hAnsi="Arial" w:cs="Arial"/>
          <w:color w:val="auto"/>
          <w:sz w:val="20"/>
          <w:szCs w:val="20"/>
        </w:rPr>
        <w:t>CUP_C19J21033530006</w:t>
      </w: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3031A6" w:rsidRDefault="003031A6" w:rsidP="003031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 xml:space="preserve">A DI PARTECIPAZIONE ALLA SELEZIONE INTERNA PERSONALE </w:t>
      </w:r>
      <w:r w:rsidR="004A7B0B">
        <w:rPr>
          <w:rFonts w:ascii="Verdana" w:hAnsi="Verdana"/>
          <w:b/>
          <w:sz w:val="20"/>
          <w:szCs w:val="20"/>
        </w:rPr>
        <w:t>AS</w:t>
      </w:r>
      <w:r w:rsidR="00F32819">
        <w:rPr>
          <w:rFonts w:ascii="Verdana" w:hAnsi="Verdana"/>
          <w:b/>
          <w:sz w:val="20"/>
          <w:szCs w:val="20"/>
        </w:rPr>
        <w:t xml:space="preserve">SISTENTE AMM.VO 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9F125A" w:rsidRPr="00CB5D88" w:rsidRDefault="00F32819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0"/>
          <w:szCs w:val="20"/>
        </w:rPr>
      </w:pPr>
      <w:r w:rsidRPr="00F32819">
        <w:rPr>
          <w:rFonts w:cs="Calibri"/>
          <w:sz w:val="20"/>
          <w:szCs w:val="20"/>
        </w:rPr>
        <w:t xml:space="preserve">Gestione </w:t>
      </w:r>
      <w:r w:rsidRPr="00F32819">
        <w:rPr>
          <w:rFonts w:cs="Arial"/>
          <w:bCs/>
          <w:spacing w:val="0"/>
          <w:sz w:val="20"/>
          <w:szCs w:val="20"/>
        </w:rPr>
        <w:t>dell’area amministrativo contabile</w:t>
      </w:r>
      <w:r w:rsidRPr="00F32819">
        <w:rPr>
          <w:rFonts w:cs="Arial"/>
          <w:spacing w:val="0"/>
          <w:sz w:val="20"/>
          <w:szCs w:val="20"/>
        </w:rPr>
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</w:t>
      </w:r>
      <w:r w:rsidR="00CB5D88">
        <w:rPr>
          <w:rFonts w:cs="Arial"/>
          <w:spacing w:val="0"/>
          <w:sz w:val="20"/>
          <w:szCs w:val="20"/>
        </w:rPr>
        <w:t xml:space="preserve">ntazioni (REND) </w:t>
      </w:r>
      <w:r w:rsidR="003031A6" w:rsidRPr="00CB5D88">
        <w:rPr>
          <w:rFonts w:cs="Calibri"/>
          <w:spacing w:val="0"/>
          <w:sz w:val="20"/>
          <w:szCs w:val="20"/>
        </w:rPr>
        <w:t>per i</w:t>
      </w:r>
      <w:r w:rsidR="00CB5D88" w:rsidRPr="00CB5D88">
        <w:rPr>
          <w:rFonts w:cs="Calibri"/>
          <w:spacing w:val="0"/>
          <w:sz w:val="20"/>
          <w:szCs w:val="20"/>
        </w:rPr>
        <w:t xml:space="preserve">l progetto </w:t>
      </w:r>
      <w:r w:rsidR="00CB5D88" w:rsidRPr="00CB5D88">
        <w:rPr>
          <w:rFonts w:cs="Arial"/>
          <w:color w:val="000000"/>
          <w:sz w:val="20"/>
          <w:szCs w:val="20"/>
          <w:shd w:val="clear" w:color="auto" w:fill="FFFFFF"/>
        </w:rPr>
        <w:t>13.1.1A-FESRPON-LI-2021-16</w:t>
      </w:r>
      <w:r w:rsidR="003031A6" w:rsidRPr="00CB5D88">
        <w:rPr>
          <w:rFonts w:cs="Calibri"/>
          <w:spacing w:val="0"/>
          <w:sz w:val="20"/>
          <w:szCs w:val="20"/>
        </w:rPr>
        <w:t xml:space="preserve"> </w:t>
      </w:r>
      <w:r w:rsidR="00CB5D88" w:rsidRPr="00CB5D88">
        <w:rPr>
          <w:rFonts w:cs="Calibri"/>
          <w:spacing w:val="0"/>
          <w:sz w:val="20"/>
          <w:szCs w:val="20"/>
        </w:rPr>
        <w:t>“</w:t>
      </w:r>
      <w:r w:rsidR="00CB5D88" w:rsidRPr="00CB5D88">
        <w:rPr>
          <w:rFonts w:cs="Arial"/>
          <w:spacing w:val="0"/>
          <w:sz w:val="20"/>
          <w:szCs w:val="20"/>
        </w:rPr>
        <w:t>Cablaggio strutturato e sicuro all’interno degli edifici scolastici</w:t>
      </w:r>
      <w:r w:rsidR="00CB5D88" w:rsidRPr="00CB5D88">
        <w:rPr>
          <w:rFonts w:cs="Arial"/>
          <w:spacing w:val="0"/>
          <w:sz w:val="20"/>
          <w:szCs w:val="20"/>
        </w:rPr>
        <w:t>”</w:t>
      </w:r>
      <w:r w:rsidR="00CB5D88">
        <w:rPr>
          <w:rFonts w:cs="Arial"/>
          <w:spacing w:val="0"/>
          <w:sz w:val="20"/>
          <w:szCs w:val="20"/>
        </w:rPr>
        <w:t>.</w:t>
      </w: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CB5D88" w:rsidRDefault="00CB5D88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90590" w:rsidP="00490590">
      <w:pPr>
        <w:pStyle w:val="Default"/>
        <w:ind w:left="6381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CB5D88" w:rsidRPr="00CB5D88" w:rsidRDefault="00590F07" w:rsidP="00CB5D88">
      <w:pPr>
        <w:pStyle w:val="Paragrafoelenco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003241">
        <w:rPr>
          <w:sz w:val="20"/>
          <w:szCs w:val="20"/>
        </w:rPr>
        <w:t xml:space="preserve">personale </w:t>
      </w:r>
      <w:r>
        <w:rPr>
          <w:sz w:val="20"/>
          <w:szCs w:val="20"/>
        </w:rPr>
        <w:t xml:space="preserve">per </w:t>
      </w:r>
      <w:r w:rsidR="00925160">
        <w:rPr>
          <w:sz w:val="20"/>
          <w:szCs w:val="20"/>
        </w:rPr>
        <w:t xml:space="preserve">la gestione del progetto </w:t>
      </w:r>
      <w:r w:rsidR="00CB5D88" w:rsidRPr="00CB5D88">
        <w:rPr>
          <w:rFonts w:cs="Arial"/>
          <w:color w:val="000000"/>
          <w:sz w:val="20"/>
          <w:szCs w:val="20"/>
          <w:shd w:val="clear" w:color="auto" w:fill="FFFFFF"/>
        </w:rPr>
        <w:t>13.1.1A-FESRPON-LI-2021-16</w:t>
      </w:r>
      <w:r w:rsidR="00CB5D88" w:rsidRPr="00CB5D88">
        <w:rPr>
          <w:rFonts w:cs="Calibri"/>
          <w:spacing w:val="0"/>
          <w:sz w:val="20"/>
          <w:szCs w:val="20"/>
        </w:rPr>
        <w:t xml:space="preserve"> </w:t>
      </w:r>
      <w:r w:rsidR="00CB5D88" w:rsidRPr="00CB5D88">
        <w:rPr>
          <w:rFonts w:cs="Calibri"/>
          <w:sz w:val="20"/>
          <w:szCs w:val="20"/>
        </w:rPr>
        <w:t>“</w:t>
      </w:r>
      <w:r w:rsidR="00CB5D88" w:rsidRPr="00CB5D88">
        <w:rPr>
          <w:rFonts w:cs="Arial"/>
          <w:sz w:val="20"/>
          <w:szCs w:val="20"/>
        </w:rPr>
        <w:t>Cablaggio strutturato e sicuro all’interno degli edifici scolastici”.</w:t>
      </w:r>
    </w:p>
    <w:p w:rsidR="007C6549" w:rsidRDefault="007C6549" w:rsidP="00925160">
      <w:pPr>
        <w:pStyle w:val="Default"/>
        <w:jc w:val="both"/>
        <w:rPr>
          <w:rFonts w:cs="Arial"/>
          <w:sz w:val="20"/>
          <w:szCs w:val="20"/>
        </w:rPr>
      </w:pPr>
    </w:p>
    <w:p w:rsidR="004A7B0B" w:rsidRPr="00925160" w:rsidRDefault="004A7B0B" w:rsidP="00925160">
      <w:pPr>
        <w:pStyle w:val="Default"/>
        <w:jc w:val="both"/>
        <w:rPr>
          <w:rFonts w:cs="Calibri"/>
          <w:sz w:val="20"/>
          <w:szCs w:val="20"/>
        </w:rPr>
      </w:pPr>
    </w:p>
    <w:p w:rsidR="00517EF5" w:rsidRDefault="00CB5D88" w:rsidP="009B58A9">
      <w:pPr>
        <w:pStyle w:val="Default"/>
        <w:spacing w:after="6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PER LA</w:t>
      </w:r>
      <w:r w:rsidR="004A7B0B">
        <w:rPr>
          <w:rFonts w:eastAsia="Calibri" w:cs="Arial"/>
          <w:sz w:val="20"/>
          <w:szCs w:val="20"/>
        </w:rPr>
        <w:t xml:space="preserve"> SEGUENT</w:t>
      </w:r>
      <w:r>
        <w:rPr>
          <w:rFonts w:eastAsia="Calibri" w:cs="Arial"/>
          <w:sz w:val="20"/>
          <w:szCs w:val="20"/>
        </w:rPr>
        <w:t>E</w:t>
      </w:r>
      <w:r w:rsidR="004A7B0B">
        <w:rPr>
          <w:rFonts w:eastAsia="Calibri" w:cs="Arial"/>
          <w:sz w:val="20"/>
          <w:szCs w:val="20"/>
        </w:rPr>
        <w:t xml:space="preserve"> ARE</w:t>
      </w:r>
      <w:r>
        <w:rPr>
          <w:rFonts w:eastAsia="Calibri" w:cs="Arial"/>
          <w:sz w:val="20"/>
          <w:szCs w:val="20"/>
        </w:rPr>
        <w:t>A</w:t>
      </w:r>
      <w:r w:rsidR="004A7B0B">
        <w:rPr>
          <w:rFonts w:eastAsia="Calibri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8400"/>
      </w:tblGrid>
      <w:tr w:rsidR="004A7B0B" w:rsidTr="004A7B0B">
        <w:tc>
          <w:tcPr>
            <w:tcW w:w="1134" w:type="dxa"/>
            <w:vAlign w:val="center"/>
          </w:tcPr>
          <w:p w:rsidR="004A7B0B" w:rsidRDefault="00C80613" w:rsidP="00003241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46355</wp:posOffset>
                      </wp:positionV>
                      <wp:extent cx="190500" cy="209550"/>
                      <wp:effectExtent l="0" t="0" r="0" b="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55FE" id="Rettangolo 7" o:spid="_x0000_s1026" style="position:absolute;margin-left:16.05pt;margin-top:3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A31jEejAgAApgUAAA4AAAAAAAAAAAAAAAAALgIAAGRy&#10;cy9lMm9Eb2MueG1sUEsBAi0AFAAGAAgAAAAhABQdsnz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:rsidR="004A7B0B" w:rsidRPr="009B58A9" w:rsidRDefault="004A7B0B" w:rsidP="009B58A9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4A7B0B">
              <w:rPr>
                <w:rFonts w:cs="Calibri"/>
                <w:sz w:val="20"/>
                <w:szCs w:val="20"/>
              </w:rPr>
              <w:t xml:space="preserve">Gestione </w:t>
            </w:r>
            <w:r w:rsidRPr="004A7B0B">
              <w:rPr>
                <w:rFonts w:cs="Arial"/>
                <w:bCs/>
                <w:spacing w:val="0"/>
                <w:sz w:val="20"/>
                <w:szCs w:val="20"/>
              </w:rPr>
              <w:t>dell’area amministrativo contabile</w:t>
            </w:r>
            <w:r w:rsidRPr="004A7B0B">
              <w:rPr>
                <w:rFonts w:cs="Arial"/>
                <w:spacing w:val="0"/>
                <w:sz w:val="20"/>
                <w:szCs w:val="20"/>
              </w:rPr>
      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rendicontazioni (REND).</w:t>
            </w:r>
          </w:p>
        </w:tc>
      </w:tr>
    </w:tbl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9B58A9" w:rsidRDefault="004D061E" w:rsidP="00590F0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 tal fine, valendosi delle disposizioni di cui all’art.46 del DPR 28/12/2000 N.445, consapevole delle sanzioni stabilite per le false attestazioni e mendaci dichiarazioni, previste dal Codice Penale e dalle Leggi speciali in mate</w:t>
      </w:r>
      <w:r w:rsidR="009B58A9">
        <w:rPr>
          <w:rFonts w:ascii="Arial" w:eastAsia="Calibri" w:hAnsi="Arial" w:cs="Arial"/>
          <w:sz w:val="20"/>
          <w:szCs w:val="20"/>
        </w:rPr>
        <w:t>ria</w:t>
      </w:r>
    </w:p>
    <w:p w:rsidR="009A2444" w:rsidRPr="009B58A9" w:rsidRDefault="008573AE" w:rsidP="008573AE">
      <w:pPr>
        <w:shd w:val="clear" w:color="auto" w:fill="FFFFFF"/>
        <w:spacing w:before="120" w:line="360" w:lineRule="auto"/>
        <w:ind w:left="3072"/>
        <w:rPr>
          <w:rFonts w:cs="Arial"/>
          <w:sz w:val="20"/>
          <w:szCs w:val="20"/>
        </w:rPr>
      </w:pPr>
      <w:r w:rsidRPr="009B58A9">
        <w:rPr>
          <w:rFonts w:cs="Arial"/>
          <w:b/>
          <w:bCs/>
          <w:color w:val="000000"/>
          <w:spacing w:val="8"/>
          <w:sz w:val="20"/>
          <w:szCs w:val="20"/>
        </w:rPr>
        <w:t>dichiara sotto la propria responsabilità</w:t>
      </w:r>
    </w:p>
    <w:p w:rsidR="009A2444" w:rsidRPr="009B58A9" w:rsidRDefault="009A2444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aver preso visione dell’Avviso e di approvarne senza riserva ogni contenuto;</w:t>
      </w:r>
    </w:p>
    <w:p w:rsidR="00E26893" w:rsidRPr="009B58A9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di essere consapevole che può anche non ricevere alcun incarico;</w:t>
      </w:r>
    </w:p>
    <w:p w:rsidR="00E26893" w:rsidRPr="009B58A9" w:rsidRDefault="00E26893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 xml:space="preserve">di avere partecipato a progetti coerenti con </w:t>
      </w:r>
      <w:r w:rsidR="00517EF5" w:rsidRPr="009B58A9">
        <w:rPr>
          <w:rFonts w:ascii="Arial" w:eastAsia="Calibri" w:hAnsi="Arial" w:cs="Arial"/>
          <w:sz w:val="20"/>
          <w:szCs w:val="20"/>
        </w:rPr>
        <w:t>le attività</w:t>
      </w:r>
      <w:r w:rsidRPr="009B58A9">
        <w:rPr>
          <w:rFonts w:ascii="Arial" w:eastAsia="Calibri" w:hAnsi="Arial" w:cs="Arial"/>
          <w:sz w:val="20"/>
          <w:szCs w:val="20"/>
        </w:rPr>
        <w:t xml:space="preserve"> a cui è finalizzato il bando;</w:t>
      </w:r>
    </w:p>
    <w:p w:rsidR="0049475C" w:rsidRPr="009B58A9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color w:val="000000"/>
          <w:spacing w:val="0"/>
          <w:sz w:val="20"/>
          <w:szCs w:val="20"/>
        </w:rPr>
        <w:t>che non sussistono condanne con sentenze passate in giudicato per qualsiasi reato incidente sulla moralità professionale o per delitti finanziari.</w:t>
      </w:r>
    </w:p>
    <w:p w:rsidR="00CD6791" w:rsidRPr="009B58A9" w:rsidRDefault="00CD6791" w:rsidP="00F00AB1">
      <w:pPr>
        <w:pStyle w:val="Paragrafoelenco"/>
        <w:numPr>
          <w:ilvl w:val="0"/>
          <w:numId w:val="23"/>
        </w:numPr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spacing w:val="0"/>
          <w:sz w:val="20"/>
          <w:szCs w:val="20"/>
        </w:rPr>
        <w:t>di avere competenze professionali adeguate a svolgere l’incarico.</w:t>
      </w:r>
    </w:p>
    <w:p w:rsidR="0049475C" w:rsidRPr="009B58A9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cs="Arial"/>
          <w:color w:val="000000"/>
          <w:spacing w:val="0"/>
          <w:sz w:val="20"/>
          <w:szCs w:val="20"/>
        </w:rPr>
      </w:pPr>
    </w:p>
    <w:p w:rsidR="0049475C" w:rsidRPr="009B58A9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cs="Arial"/>
          <w:color w:val="000000"/>
          <w:sz w:val="20"/>
          <w:szCs w:val="20"/>
        </w:rPr>
      </w:pPr>
      <w:r w:rsidRPr="009B58A9">
        <w:rPr>
          <w:rFonts w:cs="Arial"/>
          <w:color w:val="000000"/>
          <w:spacing w:val="-6"/>
          <w:sz w:val="20"/>
          <w:szCs w:val="20"/>
        </w:rPr>
        <w:t>In fede</w:t>
      </w:r>
      <w:r w:rsidRPr="009B58A9">
        <w:rPr>
          <w:rFonts w:cs="Arial"/>
          <w:color w:val="000000"/>
          <w:sz w:val="20"/>
          <w:szCs w:val="20"/>
        </w:rPr>
        <w:tab/>
      </w: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003241" w:rsidRPr="009B58A9" w:rsidRDefault="00003241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Data,__________________</w:t>
      </w: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_____________________________</w:t>
      </w:r>
      <w:r w:rsidR="00CE3583" w:rsidRPr="009B58A9">
        <w:rPr>
          <w:rFonts w:ascii="Arial" w:eastAsia="Calibri" w:hAnsi="Arial" w:cs="Arial"/>
          <w:sz w:val="20"/>
          <w:szCs w:val="20"/>
        </w:rPr>
        <w:t>_</w:t>
      </w: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firma</w:t>
      </w: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Allega:</w:t>
      </w: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 xml:space="preserve">- curriculum vitae </w:t>
      </w: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9F7A8D" w:rsidRPr="009B58A9" w:rsidRDefault="00CE3583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B58A9">
        <w:rPr>
          <w:rFonts w:ascii="Arial" w:eastAsia="Calibri" w:hAnsi="Arial" w:cs="Arial"/>
          <w:sz w:val="20"/>
          <w:szCs w:val="20"/>
        </w:rPr>
        <w:tab/>
      </w:r>
    </w:p>
    <w:sectPr w:rsidR="009F7A8D" w:rsidRPr="009B58A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 w15:restartNumberingAfterBreak="0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707F"/>
    <w:multiLevelType w:val="hybridMultilevel"/>
    <w:tmpl w:val="351E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3FE"/>
    <w:multiLevelType w:val="hybridMultilevel"/>
    <w:tmpl w:val="FBB27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24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0"/>
  </w:num>
  <w:num w:numId="19">
    <w:abstractNumId w:val="27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6A62"/>
    <w:rsid w:val="00241728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33ED5"/>
    <w:rsid w:val="004521C4"/>
    <w:rsid w:val="004620C3"/>
    <w:rsid w:val="00490590"/>
    <w:rsid w:val="0049436D"/>
    <w:rsid w:val="0049475C"/>
    <w:rsid w:val="004A7B0B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25160"/>
    <w:rsid w:val="009A2444"/>
    <w:rsid w:val="009B58A9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80613"/>
    <w:rsid w:val="00C92F23"/>
    <w:rsid w:val="00CA7FC0"/>
    <w:rsid w:val="00CB10F2"/>
    <w:rsid w:val="00CB5D88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E26893"/>
    <w:rsid w:val="00E42043"/>
    <w:rsid w:val="00E5521A"/>
    <w:rsid w:val="00E667A2"/>
    <w:rsid w:val="00F00AB1"/>
    <w:rsid w:val="00F07476"/>
    <w:rsid w:val="00F11CA3"/>
    <w:rsid w:val="00F13C99"/>
    <w:rsid w:val="00F22221"/>
    <w:rsid w:val="00F2643F"/>
    <w:rsid w:val="00F32819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C05880"/>
  <w15:docId w15:val="{B0DF2BC3-AAA4-4673-BEA9-2658395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F15A-737E-4B44-9C16-20A255DF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vallestura</dc:creator>
  <cp:lastModifiedBy>Guido Oliveri</cp:lastModifiedBy>
  <cp:revision>2</cp:revision>
  <cp:lastPrinted>2018-06-04T10:23:00Z</cp:lastPrinted>
  <dcterms:created xsi:type="dcterms:W3CDTF">2021-11-09T09:44:00Z</dcterms:created>
  <dcterms:modified xsi:type="dcterms:W3CDTF">2021-11-09T09:44:00Z</dcterms:modified>
</cp:coreProperties>
</file>