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0" w:rsidRPr="00BC4568" w:rsidRDefault="00134470" w:rsidP="008A4CE8">
      <w:pPr>
        <w:pStyle w:val="Titolo1"/>
        <w:spacing w:before="720"/>
        <w:ind w:left="0"/>
        <w:rPr>
          <w:lang w:val="it-IT"/>
        </w:rPr>
      </w:pPr>
      <w:r w:rsidRPr="00BC4568">
        <w:rPr>
          <w:lang w:val="it-IT"/>
        </w:rPr>
        <w:t xml:space="preserve">Piano di Evacuazione </w:t>
      </w:r>
      <w:r w:rsidR="00BC4568" w:rsidRPr="00BC4568">
        <w:rPr>
          <w:lang w:val="it-IT"/>
        </w:rPr>
        <w:br/>
      </w:r>
      <w:r w:rsidRPr="00BC4568">
        <w:rPr>
          <w:lang w:val="it-IT"/>
        </w:rPr>
        <w:t>dell’Edificio Scolastico</w:t>
      </w:r>
    </w:p>
    <w:p w:rsidR="00134470" w:rsidRPr="008A4CE8" w:rsidRDefault="00BC4568" w:rsidP="001D4CBC">
      <w:pPr>
        <w:pStyle w:val="Titolo2"/>
        <w:rPr>
          <w:lang w:val="it-IT"/>
        </w:rPr>
      </w:pPr>
      <w:r w:rsidRPr="008A4CE8">
        <w:rPr>
          <w:lang w:val="it-IT"/>
        </w:rPr>
        <w:t xml:space="preserve">1. </w:t>
      </w:r>
      <w:r w:rsidR="00134470" w:rsidRPr="008A4CE8">
        <w:rPr>
          <w:lang w:val="it-IT"/>
        </w:rPr>
        <w:t>SEGNALETICA</w:t>
      </w:r>
    </w:p>
    <w:p w:rsidR="00134470" w:rsidRPr="001D4CBC" w:rsidRDefault="00134470" w:rsidP="001D4CBC">
      <w:proofErr w:type="spellStart"/>
      <w:r w:rsidRPr="001D4CBC">
        <w:t>All’interno</w:t>
      </w:r>
      <w:proofErr w:type="spellEnd"/>
      <w:r w:rsidRPr="001D4CBC">
        <w:t xml:space="preserve"> </w:t>
      </w:r>
      <w:proofErr w:type="spellStart"/>
      <w:r w:rsidRPr="001D4CBC">
        <w:t>della</w:t>
      </w:r>
      <w:proofErr w:type="spellEnd"/>
      <w:r w:rsidRPr="001D4CBC">
        <w:t xml:space="preserve"> </w:t>
      </w:r>
      <w:proofErr w:type="spellStart"/>
      <w:r w:rsidRPr="001D4CBC">
        <w:t>scuola</w:t>
      </w:r>
      <w:proofErr w:type="spellEnd"/>
      <w:r w:rsidRPr="001D4CBC">
        <w:t xml:space="preserve"> </w:t>
      </w:r>
      <w:proofErr w:type="spellStart"/>
      <w:r w:rsidRPr="001D4CBC">
        <w:t>sono</w:t>
      </w:r>
      <w:proofErr w:type="spellEnd"/>
      <w:r w:rsidRPr="001D4CBC">
        <w:t xml:space="preserve"> </w:t>
      </w:r>
      <w:proofErr w:type="spellStart"/>
      <w:r w:rsidRPr="001D4CBC">
        <w:t>collocati</w:t>
      </w:r>
      <w:proofErr w:type="spellEnd"/>
      <w:r w:rsidRPr="001D4CBC">
        <w:t xml:space="preserve">, in </w:t>
      </w:r>
      <w:proofErr w:type="spellStart"/>
      <w:r w:rsidRPr="001D4CBC">
        <w:t>maniera</w:t>
      </w:r>
      <w:proofErr w:type="spellEnd"/>
      <w:r w:rsidRPr="001D4CBC">
        <w:t xml:space="preserve"> ben </w:t>
      </w:r>
      <w:proofErr w:type="spellStart"/>
      <w:r w:rsidRPr="001D4CBC">
        <w:t>visibile</w:t>
      </w:r>
      <w:proofErr w:type="spellEnd"/>
      <w:r w:rsidRPr="001D4CBC">
        <w:t xml:space="preserve">, </w:t>
      </w:r>
      <w:proofErr w:type="spellStart"/>
      <w:r w:rsidRPr="001D4CBC">
        <w:t>i</w:t>
      </w:r>
      <w:proofErr w:type="spellEnd"/>
      <w:r w:rsidRPr="001D4CBC">
        <w:t xml:space="preserve"> </w:t>
      </w:r>
      <w:proofErr w:type="spellStart"/>
      <w:r w:rsidRPr="001D4CBC">
        <w:t>seguenti</w:t>
      </w:r>
      <w:proofErr w:type="spellEnd"/>
      <w:r w:rsidRPr="001D4CBC">
        <w:t xml:space="preserve"> </w:t>
      </w:r>
      <w:proofErr w:type="spellStart"/>
      <w:r w:rsidRPr="001D4CBC">
        <w:t>cartelli</w:t>
      </w:r>
      <w:proofErr w:type="spellEnd"/>
      <w:r w:rsidRPr="001D4CBC">
        <w:t>:</w:t>
      </w:r>
    </w:p>
    <w:p w:rsidR="00611D2F" w:rsidRPr="00BC4568" w:rsidRDefault="00611D2F" w:rsidP="00BC4568">
      <w:pPr>
        <w:pStyle w:val="Titolo3"/>
        <w:rPr>
          <w:lang w:val="it-IT"/>
        </w:rPr>
      </w:pPr>
      <w:r w:rsidRPr="00BC4568">
        <w:rPr>
          <w:lang w:val="it-IT"/>
        </w:rPr>
        <w:t xml:space="preserve">SEGNALI DI </w:t>
      </w:r>
      <w:r w:rsidRPr="00BC4568">
        <w:t>SALVATAGGIO</w:t>
      </w:r>
      <w:r w:rsidR="00BC4568" w:rsidRPr="00BC4568">
        <w:rPr>
          <w:lang w:val="it-IT"/>
        </w:rPr>
        <w:br/>
      </w:r>
      <w:r w:rsidRPr="00BC4568">
        <w:rPr>
          <w:lang w:val="it-IT"/>
        </w:rPr>
        <w:t>(di colore verde)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2"/>
        <w:gridCol w:w="5876"/>
      </w:tblGrid>
      <w:tr w:rsidR="00A04021" w:rsidRPr="00A04021" w:rsidTr="00A04021">
        <w:tc>
          <w:tcPr>
            <w:tcW w:w="3794" w:type="dxa"/>
            <w:vAlign w:val="center"/>
          </w:tcPr>
          <w:p w:rsidR="00A04021" w:rsidRDefault="00BC0747" w:rsidP="00A04021">
            <w:pPr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Immagine 1" descr="cartello quadrato verde con una freccia bianca rivolta verso s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ello quadrato verde con una freccia bianca rivolta verso s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A04021" w:rsidRPr="00C5281B" w:rsidRDefault="00A04021" w:rsidP="00A04021">
            <w:pPr>
              <w:rPr>
                <w:b/>
                <w:lang w:val="it-IT"/>
              </w:rPr>
            </w:pPr>
            <w:r w:rsidRPr="00C5281B">
              <w:rPr>
                <w:b/>
                <w:lang w:val="it-IT"/>
              </w:rPr>
              <w:t>Indica la direzione da seguire</w:t>
            </w:r>
          </w:p>
        </w:tc>
      </w:tr>
      <w:tr w:rsidR="00A04021" w:rsidRPr="00A04021" w:rsidTr="00A04021">
        <w:tc>
          <w:tcPr>
            <w:tcW w:w="3794" w:type="dxa"/>
            <w:vAlign w:val="center"/>
          </w:tcPr>
          <w:p w:rsidR="00A04021" w:rsidRPr="00A04021" w:rsidRDefault="00BC0747" w:rsidP="00A04021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6" name="Immagine 2" descr="cartello quadrato verde con una freccia che indica una p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llo quadrato verde con una freccia che indica una po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A04021" w:rsidRPr="00C5281B" w:rsidRDefault="00A04021" w:rsidP="00A04021">
            <w:pPr>
              <w:rPr>
                <w:b/>
                <w:lang w:val="it-IT"/>
              </w:rPr>
            </w:pPr>
            <w:r w:rsidRPr="00C5281B">
              <w:rPr>
                <w:b/>
                <w:lang w:val="it-IT"/>
              </w:rPr>
              <w:t>Segnale collocato sopra l’uscita di emergenza</w:t>
            </w:r>
          </w:p>
        </w:tc>
      </w:tr>
      <w:tr w:rsidR="00A04021" w:rsidRPr="00A04021" w:rsidTr="00A04021">
        <w:tc>
          <w:tcPr>
            <w:tcW w:w="3794" w:type="dxa"/>
            <w:vAlign w:val="center"/>
          </w:tcPr>
          <w:p w:rsidR="00A04021" w:rsidRPr="00A04021" w:rsidRDefault="00BC0747" w:rsidP="00A04021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Immagine 3" descr="cartello quadrato verde con una freccia che indica ad un omino la porta di emerge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ello quadrato verde con una freccia che indica ad un omino la porta di emerge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A04021" w:rsidRPr="00C5281B" w:rsidRDefault="00A04021" w:rsidP="00A04021">
            <w:pPr>
              <w:rPr>
                <w:b/>
                <w:lang w:val="it-IT"/>
              </w:rPr>
            </w:pPr>
            <w:r w:rsidRPr="00C5281B">
              <w:rPr>
                <w:b/>
                <w:lang w:val="it-IT"/>
              </w:rPr>
              <w:t>Indica la direzione in cui si trova l’uscita di emergenza</w:t>
            </w:r>
          </w:p>
        </w:tc>
      </w:tr>
    </w:tbl>
    <w:p w:rsidR="00C5281B" w:rsidRPr="00C5281B" w:rsidRDefault="00611D2F" w:rsidP="00C5281B">
      <w:pPr>
        <w:pStyle w:val="Titolo3"/>
        <w:rPr>
          <w:lang w:val="it-IT"/>
        </w:rPr>
      </w:pPr>
      <w:r w:rsidRPr="00BC4568">
        <w:rPr>
          <w:lang w:val="it-IT"/>
        </w:rPr>
        <w:lastRenderedPageBreak/>
        <w:t>SEGNALI IDENTIFICATIVI</w:t>
      </w:r>
      <w:r w:rsidR="00BC4568">
        <w:rPr>
          <w:lang w:val="it-IT"/>
        </w:rPr>
        <w:br/>
      </w:r>
      <w:r w:rsidRPr="00BC4568">
        <w:rPr>
          <w:lang w:val="it-IT"/>
        </w:rPr>
        <w:t>(di colore rosso)</w:t>
      </w:r>
      <w:r w:rsidR="00BC4568" w:rsidRPr="00BC4568">
        <w:rPr>
          <w:lang w:val="it-IT"/>
        </w:rPr>
        <w:t xml:space="preserve"> </w:t>
      </w:r>
    </w:p>
    <w:tbl>
      <w:tblPr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60"/>
        <w:gridCol w:w="5878"/>
      </w:tblGrid>
      <w:tr w:rsidR="00A04021" w:rsidRPr="00A04021" w:rsidTr="00C5281B">
        <w:tc>
          <w:tcPr>
            <w:tcW w:w="3794" w:type="dxa"/>
            <w:vAlign w:val="center"/>
          </w:tcPr>
          <w:p w:rsidR="00A04021" w:rsidRDefault="00BC0747" w:rsidP="00BC4568">
            <w:pPr>
              <w:jc w:val="center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304925" cy="1295400"/>
                  <wp:effectExtent l="0" t="0" r="0" b="0"/>
                  <wp:docPr id="4" name="Immagine 4" descr="cartello rosso con disegnato un estintore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ello rosso con disegnato un estintore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A04021" w:rsidRPr="00C5281B" w:rsidRDefault="00A04021" w:rsidP="00BC4568">
            <w:pPr>
              <w:rPr>
                <w:b/>
                <w:lang w:val="it-IT"/>
              </w:rPr>
            </w:pPr>
            <w:r w:rsidRPr="00C5281B">
              <w:rPr>
                <w:b/>
                <w:lang w:val="it-IT"/>
              </w:rPr>
              <w:t>Indica la presenza di un estintore</w:t>
            </w:r>
          </w:p>
        </w:tc>
      </w:tr>
      <w:tr w:rsidR="00A04021" w:rsidRPr="00A04021" w:rsidTr="00C5281B">
        <w:tc>
          <w:tcPr>
            <w:tcW w:w="3794" w:type="dxa"/>
            <w:vAlign w:val="center"/>
          </w:tcPr>
          <w:p w:rsidR="00A04021" w:rsidRPr="00A04021" w:rsidRDefault="00BC0747" w:rsidP="00BC4568">
            <w:pPr>
              <w:jc w:val="center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304925" cy="1304925"/>
                  <wp:effectExtent l="0" t="0" r="0" b="0"/>
                  <wp:docPr id="5" name="Immagine 5" descr="cartello quadrato rosso con disegnato un tubo arrotolato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tello quadrato rosso con disegnato un tubo arrotolato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4" w:type="dxa"/>
            <w:vAlign w:val="center"/>
          </w:tcPr>
          <w:p w:rsidR="00A04021" w:rsidRPr="00C5281B" w:rsidRDefault="00A04021" w:rsidP="00BC4568">
            <w:pPr>
              <w:rPr>
                <w:b/>
                <w:lang w:val="it-IT"/>
              </w:rPr>
            </w:pPr>
            <w:r w:rsidRPr="00C5281B">
              <w:rPr>
                <w:b/>
                <w:lang w:val="it-IT"/>
              </w:rPr>
              <w:t>Indica la presenza di un idrante</w:t>
            </w:r>
          </w:p>
        </w:tc>
      </w:tr>
    </w:tbl>
    <w:p w:rsidR="00134470" w:rsidRPr="00A04021" w:rsidRDefault="00134470" w:rsidP="001D4CBC">
      <w:pPr>
        <w:rPr>
          <w:lang w:val="it-IT"/>
        </w:rPr>
      </w:pPr>
      <w:r w:rsidRPr="00A04021">
        <w:rPr>
          <w:lang w:val="it-IT"/>
        </w:rPr>
        <w:t>All’interno di ogni classe, laboratorio e nei locali di servizio sono appesi:</w:t>
      </w:r>
    </w:p>
    <w:p w:rsidR="00134470" w:rsidRPr="00BC4568" w:rsidRDefault="00134470" w:rsidP="00BC4568">
      <w:pPr>
        <w:numPr>
          <w:ilvl w:val="0"/>
          <w:numId w:val="12"/>
        </w:numPr>
        <w:rPr>
          <w:lang w:val="it-IT"/>
        </w:rPr>
      </w:pPr>
      <w:r w:rsidRPr="00BC4568">
        <w:rPr>
          <w:lang w:val="it-IT"/>
        </w:rPr>
        <w:t>Un estratto delle istruzioni di sicurezza (all. 1);</w:t>
      </w:r>
    </w:p>
    <w:p w:rsidR="00134470" w:rsidRPr="001D4CBC" w:rsidRDefault="00134470" w:rsidP="00BC4568">
      <w:pPr>
        <w:numPr>
          <w:ilvl w:val="0"/>
          <w:numId w:val="12"/>
        </w:numPr>
      </w:pPr>
      <w:r w:rsidRPr="001D4CBC">
        <w:t xml:space="preserve">La </w:t>
      </w:r>
      <w:proofErr w:type="spellStart"/>
      <w:r w:rsidRPr="001D4CBC">
        <w:t>planimetria</w:t>
      </w:r>
      <w:proofErr w:type="spellEnd"/>
      <w:r w:rsidRPr="001D4CBC">
        <w:t xml:space="preserve"> del piano con </w:t>
      </w:r>
      <w:proofErr w:type="spellStart"/>
      <w:r w:rsidRPr="001D4CBC">
        <w:t>tutte</w:t>
      </w:r>
      <w:proofErr w:type="spellEnd"/>
      <w:r w:rsidRPr="001D4CBC">
        <w:t xml:space="preserve"> le </w:t>
      </w:r>
      <w:proofErr w:type="spellStart"/>
      <w:r w:rsidRPr="001D4CBC">
        <w:t>indicazioni</w:t>
      </w:r>
      <w:proofErr w:type="spellEnd"/>
      <w:r w:rsidRPr="001D4CBC">
        <w:t xml:space="preserve"> per </w:t>
      </w:r>
      <w:proofErr w:type="spellStart"/>
      <w:r w:rsidRPr="001D4CBC">
        <w:t>raggiungere</w:t>
      </w:r>
      <w:proofErr w:type="spellEnd"/>
      <w:r w:rsidRPr="001D4CBC">
        <w:t xml:space="preserve"> la </w:t>
      </w:r>
      <w:proofErr w:type="spellStart"/>
      <w:r w:rsidRPr="001D4CBC">
        <w:t>più</w:t>
      </w:r>
      <w:proofErr w:type="spellEnd"/>
      <w:r w:rsidRPr="001D4CBC">
        <w:t xml:space="preserve"> </w:t>
      </w:r>
      <w:proofErr w:type="spellStart"/>
      <w:r w:rsidRPr="001D4CBC">
        <w:t>vicina</w:t>
      </w:r>
      <w:proofErr w:type="spellEnd"/>
      <w:r w:rsidRPr="001D4CBC">
        <w:t xml:space="preserve"> </w:t>
      </w:r>
      <w:proofErr w:type="spellStart"/>
      <w:r w:rsidRPr="001D4CBC">
        <w:t>uscita</w:t>
      </w:r>
      <w:proofErr w:type="spellEnd"/>
      <w:r w:rsidRPr="001D4CBC">
        <w:t>.</w:t>
      </w:r>
    </w:p>
    <w:p w:rsidR="00134470" w:rsidRPr="00BC4568" w:rsidRDefault="00BC4568" w:rsidP="00BC4568">
      <w:pPr>
        <w:pStyle w:val="Titolo2"/>
        <w:rPr>
          <w:lang w:val="it-IT"/>
        </w:rPr>
      </w:pPr>
      <w:r>
        <w:rPr>
          <w:lang w:val="it-IT"/>
        </w:rPr>
        <w:t xml:space="preserve">2. </w:t>
      </w:r>
      <w:r w:rsidR="00134470" w:rsidRPr="00BC4568">
        <w:rPr>
          <w:lang w:val="it-IT"/>
        </w:rPr>
        <w:t>ADEMPIMENTI PROCEDURALI DA ADOTTARE IN OGNI CLASSE ALL’INIZIO DELL’ANNO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t>In ogni classe saranno identificati dal coordinatore:</w:t>
      </w:r>
    </w:p>
    <w:p w:rsidR="00134470" w:rsidRPr="00BC4568" w:rsidRDefault="00134470" w:rsidP="00BC4568">
      <w:pPr>
        <w:numPr>
          <w:ilvl w:val="0"/>
          <w:numId w:val="15"/>
        </w:numPr>
        <w:spacing w:after="120"/>
        <w:ind w:left="714" w:hanging="357"/>
        <w:rPr>
          <w:lang w:val="it-IT"/>
        </w:rPr>
      </w:pPr>
      <w:r w:rsidRPr="00BC4568">
        <w:rPr>
          <w:lang w:val="it-IT"/>
        </w:rPr>
        <w:t xml:space="preserve">Un </w:t>
      </w:r>
      <w:proofErr w:type="spellStart"/>
      <w:r w:rsidRPr="00BC4568">
        <w:t>alunno</w:t>
      </w:r>
      <w:proofErr w:type="spellEnd"/>
      <w:r w:rsidRPr="00BC4568">
        <w:rPr>
          <w:lang w:val="it-IT"/>
        </w:rPr>
        <w:t xml:space="preserve"> apri-fila (e un sostituto in caso di sua assenza) con l’incarico di apertura delle porte e guida della classe al punto di raccolta;</w:t>
      </w:r>
    </w:p>
    <w:p w:rsidR="00134470" w:rsidRPr="001D4CBC" w:rsidRDefault="00134470" w:rsidP="00BC4568">
      <w:pPr>
        <w:numPr>
          <w:ilvl w:val="0"/>
          <w:numId w:val="15"/>
        </w:numPr>
        <w:spacing w:after="120"/>
        <w:ind w:left="714" w:hanging="357"/>
      </w:pPr>
      <w:r w:rsidRPr="001D4CBC">
        <w:t xml:space="preserve">Un </w:t>
      </w:r>
      <w:proofErr w:type="spellStart"/>
      <w:r w:rsidRPr="001D4CBC">
        <w:t>alunno</w:t>
      </w:r>
      <w:proofErr w:type="spellEnd"/>
      <w:r w:rsidRPr="001D4CBC">
        <w:t xml:space="preserve"> (e un </w:t>
      </w:r>
      <w:proofErr w:type="spellStart"/>
      <w:r w:rsidRPr="001D4CBC">
        <w:t>sostituto</w:t>
      </w:r>
      <w:proofErr w:type="spellEnd"/>
      <w:r w:rsidRPr="001D4CBC">
        <w:t xml:space="preserve"> in </w:t>
      </w:r>
      <w:proofErr w:type="spellStart"/>
      <w:r w:rsidRPr="001D4CBC">
        <w:t>caso</w:t>
      </w:r>
      <w:proofErr w:type="spellEnd"/>
      <w:r w:rsidRPr="001D4CBC">
        <w:t xml:space="preserve"> di </w:t>
      </w:r>
      <w:proofErr w:type="spellStart"/>
      <w:r w:rsidRPr="001D4CBC">
        <w:t>sua</w:t>
      </w:r>
      <w:proofErr w:type="spellEnd"/>
      <w:r w:rsidRPr="001D4CBC">
        <w:t xml:space="preserve"> </w:t>
      </w:r>
      <w:proofErr w:type="spellStart"/>
      <w:r w:rsidRPr="001D4CBC">
        <w:t>assenza</w:t>
      </w:r>
      <w:proofErr w:type="spellEnd"/>
      <w:r w:rsidRPr="001D4CBC">
        <w:t xml:space="preserve">) </w:t>
      </w:r>
      <w:proofErr w:type="spellStart"/>
      <w:r w:rsidRPr="001D4CBC">
        <w:t>chiudi</w:t>
      </w:r>
      <w:proofErr w:type="spellEnd"/>
      <w:r w:rsidRPr="001D4CBC">
        <w:t xml:space="preserve">-fila con </w:t>
      </w:r>
      <w:proofErr w:type="spellStart"/>
      <w:r w:rsidRPr="001D4CBC">
        <w:t>l’incarico</w:t>
      </w:r>
      <w:proofErr w:type="spellEnd"/>
      <w:r w:rsidRPr="001D4CBC">
        <w:t xml:space="preserve"> di </w:t>
      </w:r>
      <w:proofErr w:type="spellStart"/>
      <w:r w:rsidRPr="001D4CBC">
        <w:t>controllare</w:t>
      </w:r>
      <w:proofErr w:type="spellEnd"/>
      <w:r w:rsidRPr="001D4CBC">
        <w:t xml:space="preserve"> </w:t>
      </w:r>
      <w:proofErr w:type="spellStart"/>
      <w:r w:rsidRPr="001D4CBC">
        <w:t>che</w:t>
      </w:r>
      <w:proofErr w:type="spellEnd"/>
      <w:r w:rsidRPr="001D4CBC">
        <w:t xml:space="preserve"> </w:t>
      </w:r>
      <w:proofErr w:type="spellStart"/>
      <w:r w:rsidRPr="001D4CBC">
        <w:t>nessuno</w:t>
      </w:r>
      <w:proofErr w:type="spellEnd"/>
      <w:r w:rsidRPr="001D4CBC">
        <w:t xml:space="preserve"> </w:t>
      </w:r>
      <w:proofErr w:type="spellStart"/>
      <w:r w:rsidRPr="001D4CBC">
        <w:t>dei</w:t>
      </w:r>
      <w:proofErr w:type="spellEnd"/>
      <w:r w:rsidRPr="001D4CBC">
        <w:t xml:space="preserve"> </w:t>
      </w:r>
      <w:proofErr w:type="spellStart"/>
      <w:r w:rsidRPr="001D4CBC">
        <w:t>compagni</w:t>
      </w:r>
      <w:proofErr w:type="spellEnd"/>
      <w:r w:rsidRPr="001D4CBC">
        <w:t xml:space="preserve"> di </w:t>
      </w:r>
      <w:proofErr w:type="spellStart"/>
      <w:r w:rsidRPr="001D4CBC">
        <w:t>classe</w:t>
      </w:r>
      <w:proofErr w:type="spellEnd"/>
      <w:r w:rsidRPr="001D4CBC">
        <w:t xml:space="preserve"> </w:t>
      </w:r>
      <w:proofErr w:type="spellStart"/>
      <w:r w:rsidRPr="001D4CBC">
        <w:t>rimanga</w:t>
      </w:r>
      <w:proofErr w:type="spellEnd"/>
      <w:r w:rsidRPr="001D4CBC">
        <w:t xml:space="preserve"> </w:t>
      </w:r>
      <w:proofErr w:type="spellStart"/>
      <w:r w:rsidRPr="001D4CBC">
        <w:t>indietro</w:t>
      </w:r>
      <w:proofErr w:type="spellEnd"/>
      <w:r w:rsidRPr="001D4CBC">
        <w:t>;</w:t>
      </w:r>
    </w:p>
    <w:p w:rsidR="00134470" w:rsidRPr="001D4CBC" w:rsidRDefault="00134470" w:rsidP="00BC4568">
      <w:pPr>
        <w:numPr>
          <w:ilvl w:val="0"/>
          <w:numId w:val="15"/>
        </w:numPr>
        <w:spacing w:after="120"/>
        <w:ind w:left="714" w:hanging="357"/>
      </w:pPr>
      <w:r w:rsidRPr="001D4CBC">
        <w:t xml:space="preserve">Due </w:t>
      </w:r>
      <w:proofErr w:type="spellStart"/>
      <w:r w:rsidRPr="001D4CBC">
        <w:t>alunni</w:t>
      </w:r>
      <w:proofErr w:type="spellEnd"/>
      <w:r w:rsidRPr="001D4CBC">
        <w:t xml:space="preserve"> (e </w:t>
      </w:r>
      <w:proofErr w:type="spellStart"/>
      <w:r w:rsidRPr="001D4CBC">
        <w:t>sostituti</w:t>
      </w:r>
      <w:proofErr w:type="spellEnd"/>
      <w:r w:rsidRPr="001D4CBC">
        <w:t xml:space="preserve">) con </w:t>
      </w:r>
      <w:proofErr w:type="spellStart"/>
      <w:r w:rsidRPr="001D4CBC">
        <w:t>l’incarico</w:t>
      </w:r>
      <w:proofErr w:type="spellEnd"/>
      <w:r w:rsidRPr="001D4CBC">
        <w:t xml:space="preserve"> di </w:t>
      </w:r>
      <w:proofErr w:type="spellStart"/>
      <w:r w:rsidRPr="001D4CBC">
        <w:t>aiutare</w:t>
      </w:r>
      <w:proofErr w:type="spellEnd"/>
      <w:r w:rsidRPr="001D4CBC">
        <w:t xml:space="preserve"> </w:t>
      </w:r>
      <w:proofErr w:type="spellStart"/>
      <w:r w:rsidRPr="001D4CBC">
        <w:t>eventuali</w:t>
      </w:r>
      <w:proofErr w:type="spellEnd"/>
      <w:r w:rsidRPr="001D4CBC">
        <w:t xml:space="preserve"> </w:t>
      </w:r>
      <w:proofErr w:type="spellStart"/>
      <w:r w:rsidRPr="001D4CBC">
        <w:t>disabili</w:t>
      </w:r>
      <w:proofErr w:type="spellEnd"/>
      <w:r w:rsidRPr="001D4CBC">
        <w:t xml:space="preserve"> o </w:t>
      </w:r>
      <w:proofErr w:type="spellStart"/>
      <w:r w:rsidRPr="001D4CBC">
        <w:t>infortunati</w:t>
      </w:r>
      <w:proofErr w:type="spellEnd"/>
      <w:r w:rsidRPr="001D4CBC">
        <w:t xml:space="preserve"> ad </w:t>
      </w:r>
      <w:proofErr w:type="spellStart"/>
      <w:r w:rsidRPr="001D4CBC">
        <w:t>abbandonare</w:t>
      </w:r>
      <w:proofErr w:type="spellEnd"/>
      <w:r w:rsidRPr="001D4CBC">
        <w:t xml:space="preserve"> </w:t>
      </w:r>
      <w:proofErr w:type="spellStart"/>
      <w:r w:rsidRPr="001D4CBC">
        <w:t>l’aula</w:t>
      </w:r>
      <w:proofErr w:type="spellEnd"/>
      <w:r w:rsidRPr="001D4CBC">
        <w:t xml:space="preserve"> e a </w:t>
      </w:r>
      <w:proofErr w:type="spellStart"/>
      <w:r w:rsidRPr="001D4CBC">
        <w:t>raggiungere</w:t>
      </w:r>
      <w:proofErr w:type="spellEnd"/>
      <w:r w:rsidRPr="001D4CBC">
        <w:t xml:space="preserve"> </w:t>
      </w:r>
      <w:proofErr w:type="spellStart"/>
      <w:r w:rsidRPr="001D4CBC">
        <w:t>il</w:t>
      </w:r>
      <w:proofErr w:type="spellEnd"/>
      <w:r w:rsidRPr="001D4CBC">
        <w:t xml:space="preserve"> </w:t>
      </w:r>
      <w:proofErr w:type="spellStart"/>
      <w:r w:rsidRPr="001D4CBC">
        <w:t>punto</w:t>
      </w:r>
      <w:proofErr w:type="spellEnd"/>
      <w:r w:rsidRPr="001D4CBC">
        <w:t xml:space="preserve"> di </w:t>
      </w:r>
      <w:proofErr w:type="spellStart"/>
      <w:r w:rsidRPr="001D4CBC">
        <w:t>raccolta</w:t>
      </w:r>
      <w:proofErr w:type="spellEnd"/>
      <w:r w:rsidRPr="001D4CBC">
        <w:t>.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lastRenderedPageBreak/>
        <w:t>I nominativi di tali incaricati saranno riportati sull’estratto delle istruzioni di sicurezza (all. 1) affisso all’interno di ogni classe.</w:t>
      </w:r>
    </w:p>
    <w:p w:rsidR="00134470" w:rsidRPr="00BC4568" w:rsidRDefault="00BC4568" w:rsidP="00BC4568">
      <w:pPr>
        <w:pStyle w:val="Titolo2"/>
        <w:rPr>
          <w:lang w:val="it-IT"/>
        </w:rPr>
      </w:pPr>
      <w:r w:rsidRPr="00BC4568">
        <w:rPr>
          <w:lang w:val="it-IT"/>
        </w:rPr>
        <w:t xml:space="preserve">3. </w:t>
      </w:r>
      <w:r w:rsidR="00134470" w:rsidRPr="00BC4568">
        <w:rPr>
          <w:lang w:val="it-IT"/>
        </w:rPr>
        <w:t>OPERAZIONI QUOTIDIANE DEL PERSONALE AUSILIARIO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t>Il personale ausiliario, prima dell’inizio delle lezioni, provvederà ad assicurarsi dell’agibilità (interna ed esterna) di tutte le uscite di sicurezza.</w:t>
      </w:r>
    </w:p>
    <w:p w:rsidR="00134470" w:rsidRPr="00BC4568" w:rsidRDefault="00BC4568" w:rsidP="00BC4568">
      <w:pPr>
        <w:pStyle w:val="Titolo2"/>
        <w:rPr>
          <w:lang w:val="it-IT"/>
        </w:rPr>
      </w:pPr>
      <w:r>
        <w:rPr>
          <w:lang w:val="it-IT"/>
        </w:rPr>
        <w:t xml:space="preserve">4. </w:t>
      </w:r>
      <w:r w:rsidR="00134470" w:rsidRPr="00BC4568">
        <w:rPr>
          <w:lang w:val="it-IT"/>
        </w:rPr>
        <w:t>ORDINE DI EVACUAZIONE E SUA COMUNICAZIONE: ALLARME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t>L’ordine di evacuazione dall’edificio, a seguito del verificarsi di un incendio e di altre situazioni di pericolo, sarà dato dal Dirigente Scolastico, dai suoi collaboratori e/o dal personale individuato dall’Amministrazione Comunale, qualora l’emergenza si sia verificata nella zona di sua competenza.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t>L’allarme sarà segnalato con suono prolungato ad intermittenza, per circa due minuti, di una specifica campana diversa da quella utilizzata per indicare l’inizio e la fine delle lezioni.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t>Nel caso in cui la campana non possa essere utilizzata, l’ordine di evacuazione sarà dato in ogni classe, laboratorio, biblioteca e servizi dal personale Collaboratore Scolastico assegnato al piano.</w:t>
      </w:r>
    </w:p>
    <w:p w:rsidR="00134470" w:rsidRPr="00BC4568" w:rsidRDefault="00134470" w:rsidP="001D4CBC">
      <w:pPr>
        <w:rPr>
          <w:lang w:val="it-IT"/>
        </w:rPr>
      </w:pPr>
      <w:r w:rsidRPr="00BC4568">
        <w:rPr>
          <w:lang w:val="it-IT"/>
        </w:rPr>
        <w:t>In ogni caso il personale Collaboratore Scolastico controllerà che nessun alunno, al suono o comunicazione d’allarme, rimanga nei servizi.</w:t>
      </w:r>
    </w:p>
    <w:p w:rsidR="00134470" w:rsidRPr="00BC4568" w:rsidRDefault="00C5281B" w:rsidP="00C5281B">
      <w:pPr>
        <w:pStyle w:val="Titolo2"/>
        <w:rPr>
          <w:lang w:val="it-IT"/>
        </w:rPr>
      </w:pPr>
      <w:r>
        <w:rPr>
          <w:lang w:val="it-IT"/>
        </w:rPr>
        <w:t xml:space="preserve">5. </w:t>
      </w:r>
      <w:r w:rsidR="00134470" w:rsidRPr="00BC4568">
        <w:rPr>
          <w:lang w:val="it-IT"/>
        </w:rPr>
        <w:t>COMPORTAMENTO DA TENERE DA PARTE DI INSEGNANTI, PERSONALE COLLABORATORE SCOLASTICO ED ALUNNI</w:t>
      </w:r>
    </w:p>
    <w:p w:rsidR="00134470" w:rsidRPr="00C5281B" w:rsidRDefault="00134470" w:rsidP="001D4CBC">
      <w:pPr>
        <w:rPr>
          <w:lang w:val="it-IT"/>
        </w:rPr>
      </w:pPr>
      <w:r w:rsidRPr="00C5281B">
        <w:rPr>
          <w:lang w:val="it-IT"/>
        </w:rPr>
        <w:t>Si premette che per assicurarsi lo svolgimento dell’evacuazione in condizione di maggior sicurezza dovrà sempre essere garantito che:</w:t>
      </w:r>
    </w:p>
    <w:p w:rsidR="00134470" w:rsidRPr="00C5281B" w:rsidRDefault="00134470" w:rsidP="00C5281B">
      <w:pPr>
        <w:numPr>
          <w:ilvl w:val="0"/>
          <w:numId w:val="16"/>
        </w:numPr>
        <w:rPr>
          <w:lang w:val="it-IT"/>
        </w:rPr>
      </w:pPr>
      <w:r w:rsidRPr="00C5281B">
        <w:rPr>
          <w:lang w:val="it-IT"/>
        </w:rPr>
        <w:t>I banchi e la cattedra siano disposti in modo da non ostacolare l’esodo veloce dai locali;</w:t>
      </w:r>
    </w:p>
    <w:p w:rsidR="00134470" w:rsidRPr="001D4CBC" w:rsidRDefault="00134470" w:rsidP="00C5281B">
      <w:pPr>
        <w:numPr>
          <w:ilvl w:val="0"/>
          <w:numId w:val="16"/>
        </w:numPr>
      </w:pPr>
      <w:proofErr w:type="spellStart"/>
      <w:r w:rsidRPr="001D4CBC">
        <w:lastRenderedPageBreak/>
        <w:t>Tutte</w:t>
      </w:r>
      <w:proofErr w:type="spellEnd"/>
      <w:r w:rsidRPr="001D4CBC">
        <w:t xml:space="preserve"> le </w:t>
      </w:r>
      <w:proofErr w:type="spellStart"/>
      <w:r w:rsidRPr="001D4CBC">
        <w:t>porte</w:t>
      </w:r>
      <w:proofErr w:type="spellEnd"/>
      <w:r w:rsidRPr="001D4CBC">
        <w:t xml:space="preserve"> </w:t>
      </w:r>
      <w:proofErr w:type="spellStart"/>
      <w:r w:rsidRPr="001D4CBC">
        <w:t>siano</w:t>
      </w:r>
      <w:proofErr w:type="spellEnd"/>
      <w:r w:rsidRPr="001D4CBC">
        <w:t xml:space="preserve"> </w:t>
      </w:r>
      <w:proofErr w:type="spellStart"/>
      <w:r w:rsidRPr="001D4CBC">
        <w:t>apribili</w:t>
      </w:r>
      <w:proofErr w:type="spellEnd"/>
      <w:r w:rsidRPr="001D4CBC">
        <w:t xml:space="preserve"> con </w:t>
      </w:r>
      <w:proofErr w:type="spellStart"/>
      <w:r w:rsidRPr="001D4CBC">
        <w:t>tranquillità</w:t>
      </w:r>
      <w:proofErr w:type="spellEnd"/>
      <w:r w:rsidRPr="001D4CBC">
        <w:t>;</w:t>
      </w:r>
    </w:p>
    <w:p w:rsidR="00134470" w:rsidRPr="001D4CBC" w:rsidRDefault="00134470" w:rsidP="00C5281B">
      <w:pPr>
        <w:numPr>
          <w:ilvl w:val="0"/>
          <w:numId w:val="16"/>
        </w:numPr>
      </w:pPr>
      <w:r w:rsidRPr="001D4CBC">
        <w:t xml:space="preserve">I </w:t>
      </w:r>
      <w:proofErr w:type="spellStart"/>
      <w:r w:rsidRPr="001D4CBC">
        <w:t>percorsi</w:t>
      </w:r>
      <w:proofErr w:type="spellEnd"/>
      <w:r w:rsidRPr="001D4CBC">
        <w:t xml:space="preserve"> per </w:t>
      </w:r>
      <w:proofErr w:type="spellStart"/>
      <w:r w:rsidRPr="001D4CBC">
        <w:t>raggiungere</w:t>
      </w:r>
      <w:proofErr w:type="spellEnd"/>
      <w:r w:rsidRPr="001D4CBC">
        <w:t xml:space="preserve"> le </w:t>
      </w:r>
      <w:proofErr w:type="spellStart"/>
      <w:r w:rsidRPr="001D4CBC">
        <w:t>uscite</w:t>
      </w:r>
      <w:proofErr w:type="spellEnd"/>
      <w:r w:rsidRPr="001D4CBC">
        <w:t xml:space="preserve"> di </w:t>
      </w:r>
      <w:proofErr w:type="spellStart"/>
      <w:r w:rsidRPr="001D4CBC">
        <w:t>sicurezza</w:t>
      </w:r>
      <w:proofErr w:type="spellEnd"/>
      <w:r w:rsidRPr="001D4CBC">
        <w:t xml:space="preserve">, </w:t>
      </w:r>
      <w:proofErr w:type="spellStart"/>
      <w:r w:rsidRPr="001D4CBC">
        <w:t>nonché</w:t>
      </w:r>
      <w:proofErr w:type="spellEnd"/>
      <w:r w:rsidRPr="001D4CBC">
        <w:t xml:space="preserve"> le </w:t>
      </w:r>
      <w:proofErr w:type="spellStart"/>
      <w:r w:rsidRPr="001D4CBC">
        <w:t>uscite</w:t>
      </w:r>
      <w:proofErr w:type="spellEnd"/>
      <w:r w:rsidRPr="001D4CBC">
        <w:t xml:space="preserve"> </w:t>
      </w:r>
      <w:proofErr w:type="spellStart"/>
      <w:r w:rsidRPr="001D4CBC">
        <w:t>stesse</w:t>
      </w:r>
      <w:proofErr w:type="spellEnd"/>
      <w:r w:rsidRPr="001D4CBC">
        <w:t xml:space="preserve">, </w:t>
      </w:r>
      <w:proofErr w:type="spellStart"/>
      <w:r w:rsidRPr="001D4CBC">
        <w:t>siano</w:t>
      </w:r>
      <w:proofErr w:type="spellEnd"/>
      <w:r w:rsidRPr="001D4CBC">
        <w:t xml:space="preserve"> </w:t>
      </w:r>
      <w:proofErr w:type="spellStart"/>
      <w:r w:rsidRPr="001D4CBC">
        <w:t>sgombre</w:t>
      </w:r>
      <w:proofErr w:type="spellEnd"/>
      <w:r w:rsidRPr="001D4CBC">
        <w:t xml:space="preserve"> da </w:t>
      </w:r>
      <w:proofErr w:type="spellStart"/>
      <w:r w:rsidRPr="001D4CBC">
        <w:t>impedimenti</w:t>
      </w:r>
      <w:proofErr w:type="spellEnd"/>
      <w:r w:rsidRPr="001D4CBC">
        <w:t xml:space="preserve"> </w:t>
      </w:r>
      <w:proofErr w:type="spellStart"/>
      <w:r w:rsidRPr="001D4CBC">
        <w:t>che</w:t>
      </w:r>
      <w:proofErr w:type="spellEnd"/>
      <w:r w:rsidRPr="001D4CBC">
        <w:t xml:space="preserve"> </w:t>
      </w:r>
      <w:proofErr w:type="spellStart"/>
      <w:r w:rsidRPr="001D4CBC">
        <w:t>ostacolino</w:t>
      </w:r>
      <w:proofErr w:type="spellEnd"/>
      <w:r w:rsidRPr="001D4CBC">
        <w:t xml:space="preserve"> </w:t>
      </w:r>
      <w:proofErr w:type="spellStart"/>
      <w:r w:rsidRPr="001D4CBC">
        <w:t>l’esodo</w:t>
      </w:r>
      <w:proofErr w:type="spellEnd"/>
      <w:r w:rsidRPr="001D4CBC">
        <w:t xml:space="preserve"> e </w:t>
      </w:r>
      <w:proofErr w:type="spellStart"/>
      <w:r w:rsidRPr="001D4CBC">
        <w:t>l’agibilità</w:t>
      </w:r>
      <w:proofErr w:type="spellEnd"/>
      <w:r w:rsidRPr="001D4CBC">
        <w:t xml:space="preserve"> </w:t>
      </w:r>
      <w:proofErr w:type="spellStart"/>
      <w:r w:rsidRPr="001D4CBC">
        <w:t>delle</w:t>
      </w:r>
      <w:proofErr w:type="spellEnd"/>
      <w:r w:rsidRPr="001D4CBC">
        <w:t xml:space="preserve"> </w:t>
      </w:r>
      <w:proofErr w:type="spellStart"/>
      <w:r w:rsidRPr="001D4CBC">
        <w:t>stesse</w:t>
      </w:r>
      <w:proofErr w:type="spellEnd"/>
      <w:r w:rsidRPr="001D4CBC">
        <w:t>;</w:t>
      </w:r>
    </w:p>
    <w:p w:rsidR="00134470" w:rsidRPr="001D4CBC" w:rsidRDefault="00134470" w:rsidP="00C5281B">
      <w:pPr>
        <w:numPr>
          <w:ilvl w:val="0"/>
          <w:numId w:val="16"/>
        </w:numPr>
      </w:pPr>
      <w:proofErr w:type="spellStart"/>
      <w:r w:rsidRPr="001D4CBC">
        <w:t>Nessun</w:t>
      </w:r>
      <w:proofErr w:type="spellEnd"/>
      <w:r w:rsidRPr="001D4CBC">
        <w:t xml:space="preserve"> </w:t>
      </w:r>
      <w:proofErr w:type="spellStart"/>
      <w:r w:rsidRPr="001D4CBC">
        <w:t>veicolo</w:t>
      </w:r>
      <w:proofErr w:type="spellEnd"/>
      <w:r w:rsidRPr="001D4CBC">
        <w:t xml:space="preserve"> </w:t>
      </w:r>
      <w:proofErr w:type="spellStart"/>
      <w:r w:rsidRPr="001D4CBC">
        <w:t>sia</w:t>
      </w:r>
      <w:proofErr w:type="spellEnd"/>
      <w:r w:rsidRPr="001D4CBC">
        <w:t xml:space="preserve"> </w:t>
      </w:r>
      <w:proofErr w:type="spellStart"/>
      <w:r w:rsidRPr="001D4CBC">
        <w:t>posteggiato</w:t>
      </w:r>
      <w:proofErr w:type="spellEnd"/>
      <w:r w:rsidRPr="001D4CBC">
        <w:t xml:space="preserve"> </w:t>
      </w:r>
      <w:proofErr w:type="spellStart"/>
      <w:r w:rsidRPr="001D4CBC">
        <w:t>davanti</w:t>
      </w:r>
      <w:proofErr w:type="spellEnd"/>
      <w:r w:rsidRPr="001D4CBC">
        <w:t xml:space="preserve"> </w:t>
      </w:r>
      <w:proofErr w:type="spellStart"/>
      <w:r w:rsidRPr="001D4CBC">
        <w:t>alle</w:t>
      </w:r>
      <w:proofErr w:type="spellEnd"/>
      <w:r w:rsidRPr="001D4CBC">
        <w:t xml:space="preserve"> </w:t>
      </w:r>
      <w:proofErr w:type="spellStart"/>
      <w:r w:rsidRPr="001D4CBC">
        <w:t>uscite</w:t>
      </w:r>
      <w:proofErr w:type="spellEnd"/>
      <w:r w:rsidRPr="001D4CBC">
        <w:t xml:space="preserve"> (</w:t>
      </w:r>
      <w:proofErr w:type="spellStart"/>
      <w:r w:rsidRPr="001D4CBC">
        <w:t>normali</w:t>
      </w:r>
      <w:proofErr w:type="spellEnd"/>
      <w:r w:rsidRPr="001D4CBC">
        <w:t xml:space="preserve"> e di </w:t>
      </w:r>
      <w:proofErr w:type="spellStart"/>
      <w:r w:rsidRPr="001D4CBC">
        <w:t>sicurezza</w:t>
      </w:r>
      <w:proofErr w:type="spellEnd"/>
      <w:r w:rsidRPr="001D4CBC">
        <w:t>)</w:t>
      </w:r>
    </w:p>
    <w:p w:rsidR="00134470" w:rsidRPr="00C5281B" w:rsidRDefault="00134470" w:rsidP="001D4CBC">
      <w:pPr>
        <w:rPr>
          <w:lang w:val="it-IT"/>
        </w:rPr>
      </w:pPr>
      <w:r w:rsidRPr="00C5281B">
        <w:rPr>
          <w:lang w:val="it-IT"/>
        </w:rPr>
        <w:t>In presenza di una situazione d’allarme, in ogni aula e laboratorio, docenti ed alunni saranno tenuti al seguente comportamento:</w:t>
      </w:r>
    </w:p>
    <w:p w:rsidR="00134470" w:rsidRPr="001D4CBC" w:rsidRDefault="00134470" w:rsidP="00C5281B">
      <w:pPr>
        <w:numPr>
          <w:ilvl w:val="0"/>
          <w:numId w:val="18"/>
        </w:numPr>
      </w:pPr>
      <w:proofErr w:type="spellStart"/>
      <w:r w:rsidRPr="001D4CBC">
        <w:t>Interromperanno</w:t>
      </w:r>
      <w:proofErr w:type="spellEnd"/>
      <w:r w:rsidRPr="001D4CBC">
        <w:t xml:space="preserve"> </w:t>
      </w:r>
      <w:proofErr w:type="spellStart"/>
      <w:r w:rsidRPr="001D4CBC">
        <w:t>immediatamente</w:t>
      </w:r>
      <w:proofErr w:type="spellEnd"/>
      <w:r w:rsidRPr="001D4CBC">
        <w:t xml:space="preserve"> </w:t>
      </w:r>
      <w:proofErr w:type="spellStart"/>
      <w:r w:rsidRPr="001D4CBC">
        <w:t>ogni</w:t>
      </w:r>
      <w:proofErr w:type="spellEnd"/>
      <w:r w:rsidRPr="001D4CBC">
        <w:t xml:space="preserve"> </w:t>
      </w:r>
      <w:proofErr w:type="spellStart"/>
      <w:r w:rsidRPr="001D4CBC">
        <w:t>attività</w:t>
      </w:r>
      <w:proofErr w:type="spellEnd"/>
      <w:r w:rsidRPr="001D4CBC">
        <w:t>;</w:t>
      </w:r>
    </w:p>
    <w:p w:rsidR="00134470" w:rsidRPr="001D4CBC" w:rsidRDefault="00134470" w:rsidP="00C5281B">
      <w:pPr>
        <w:numPr>
          <w:ilvl w:val="0"/>
          <w:numId w:val="18"/>
        </w:numPr>
      </w:pPr>
      <w:proofErr w:type="spellStart"/>
      <w:r w:rsidRPr="001D4CBC">
        <w:t>Tralasceranno</w:t>
      </w:r>
      <w:proofErr w:type="spellEnd"/>
      <w:r w:rsidRPr="001D4CBC">
        <w:t xml:space="preserve"> </w:t>
      </w:r>
      <w:proofErr w:type="spellStart"/>
      <w:r w:rsidRPr="001D4CBC">
        <w:t>il</w:t>
      </w:r>
      <w:proofErr w:type="spellEnd"/>
      <w:r w:rsidRPr="001D4CBC">
        <w:t xml:space="preserve"> </w:t>
      </w:r>
      <w:proofErr w:type="spellStart"/>
      <w:r w:rsidRPr="001D4CBC">
        <w:t>recupero</w:t>
      </w:r>
      <w:proofErr w:type="spellEnd"/>
      <w:r w:rsidRPr="001D4CBC">
        <w:t xml:space="preserve"> di </w:t>
      </w:r>
      <w:proofErr w:type="spellStart"/>
      <w:r w:rsidRPr="001D4CBC">
        <w:t>oggetti</w:t>
      </w:r>
      <w:proofErr w:type="spellEnd"/>
      <w:r w:rsidRPr="001D4CBC">
        <w:t xml:space="preserve"> </w:t>
      </w:r>
      <w:proofErr w:type="spellStart"/>
      <w:r w:rsidRPr="001D4CBC">
        <w:t>personali</w:t>
      </w:r>
      <w:proofErr w:type="spellEnd"/>
      <w:r w:rsidRPr="001D4CBC">
        <w:t xml:space="preserve"> </w:t>
      </w:r>
      <w:proofErr w:type="spellStart"/>
      <w:r w:rsidRPr="001D4CBC">
        <w:t>che</w:t>
      </w:r>
      <w:proofErr w:type="spellEnd"/>
      <w:r w:rsidRPr="001D4CBC">
        <w:t xml:space="preserve"> </w:t>
      </w:r>
      <w:proofErr w:type="spellStart"/>
      <w:r w:rsidRPr="001D4CBC">
        <w:t>potrebbero</w:t>
      </w:r>
      <w:proofErr w:type="spellEnd"/>
      <w:r w:rsidRPr="001D4CBC">
        <w:t xml:space="preserve"> </w:t>
      </w:r>
      <w:proofErr w:type="spellStart"/>
      <w:r w:rsidRPr="001D4CBC">
        <w:t>determinare</w:t>
      </w:r>
      <w:proofErr w:type="spellEnd"/>
      <w:r w:rsidRPr="001D4CBC">
        <w:t xml:space="preserve"> </w:t>
      </w:r>
      <w:proofErr w:type="spellStart"/>
      <w:r w:rsidRPr="001D4CBC">
        <w:t>impedimento</w:t>
      </w:r>
      <w:proofErr w:type="spellEnd"/>
      <w:r w:rsidRPr="001D4CBC">
        <w:t xml:space="preserve"> </w:t>
      </w:r>
      <w:proofErr w:type="spellStart"/>
      <w:r w:rsidRPr="001D4CBC">
        <w:t>durante</w:t>
      </w:r>
      <w:proofErr w:type="spellEnd"/>
      <w:r w:rsidRPr="001D4CBC">
        <w:t xml:space="preserve"> </w:t>
      </w:r>
      <w:proofErr w:type="spellStart"/>
      <w:r w:rsidRPr="001D4CBC">
        <w:t>l’evacuazione</w:t>
      </w:r>
      <w:proofErr w:type="spellEnd"/>
      <w:r w:rsidRPr="001D4CBC">
        <w:t xml:space="preserve"> (ad </w:t>
      </w:r>
      <w:proofErr w:type="spellStart"/>
      <w:r w:rsidRPr="001D4CBC">
        <w:t>esempio</w:t>
      </w:r>
      <w:proofErr w:type="spellEnd"/>
      <w:r w:rsidRPr="001D4CBC">
        <w:t xml:space="preserve"> </w:t>
      </w:r>
      <w:proofErr w:type="spellStart"/>
      <w:r w:rsidRPr="001D4CBC">
        <w:t>cartelle</w:t>
      </w:r>
      <w:proofErr w:type="spellEnd"/>
      <w:r w:rsidRPr="001D4CBC">
        <w:t xml:space="preserve">, </w:t>
      </w:r>
      <w:proofErr w:type="spellStart"/>
      <w:r w:rsidRPr="001D4CBC">
        <w:t>zaini</w:t>
      </w:r>
      <w:proofErr w:type="spellEnd"/>
      <w:r w:rsidRPr="001D4CBC">
        <w:t>);</w:t>
      </w:r>
    </w:p>
    <w:p w:rsidR="00134470" w:rsidRDefault="00134470" w:rsidP="00C5281B">
      <w:pPr>
        <w:numPr>
          <w:ilvl w:val="0"/>
          <w:numId w:val="18"/>
        </w:numPr>
      </w:pPr>
      <w:r w:rsidRPr="001D4CBC">
        <w:t xml:space="preserve">Si </w:t>
      </w:r>
      <w:proofErr w:type="spellStart"/>
      <w:r w:rsidRPr="001D4CBC">
        <w:t>metteranno</w:t>
      </w:r>
      <w:proofErr w:type="spellEnd"/>
      <w:r w:rsidRPr="001D4CBC">
        <w:t xml:space="preserve"> in fila </w:t>
      </w:r>
      <w:proofErr w:type="spellStart"/>
      <w:r w:rsidRPr="001D4CBC">
        <w:t>evitando</w:t>
      </w:r>
      <w:proofErr w:type="spellEnd"/>
      <w:r w:rsidRPr="001D4CBC">
        <w:t xml:space="preserve"> </w:t>
      </w:r>
      <w:proofErr w:type="spellStart"/>
      <w:r w:rsidRPr="001D4CBC">
        <w:t>il</w:t>
      </w:r>
      <w:proofErr w:type="spellEnd"/>
      <w:r w:rsidRPr="001D4CBC">
        <w:t xml:space="preserve"> </w:t>
      </w:r>
      <w:proofErr w:type="spellStart"/>
      <w:r w:rsidRPr="001D4CBC">
        <w:t>vociare</w:t>
      </w:r>
      <w:proofErr w:type="spellEnd"/>
      <w:r w:rsidRPr="001D4CBC">
        <w:t xml:space="preserve"> </w:t>
      </w:r>
      <w:proofErr w:type="spellStart"/>
      <w:r w:rsidRPr="001D4CBC">
        <w:t>confuso</w:t>
      </w:r>
      <w:proofErr w:type="spellEnd"/>
      <w:r w:rsidRPr="001D4CBC">
        <w:t xml:space="preserve">, </w:t>
      </w:r>
      <w:proofErr w:type="spellStart"/>
      <w:r w:rsidRPr="001D4CBC">
        <w:t>grida</w:t>
      </w:r>
      <w:proofErr w:type="spellEnd"/>
      <w:r w:rsidRPr="001D4CBC">
        <w:t xml:space="preserve"> e </w:t>
      </w:r>
      <w:proofErr w:type="spellStart"/>
      <w:r w:rsidRPr="001D4CBC">
        <w:t>richiami</w:t>
      </w:r>
      <w:proofErr w:type="spellEnd"/>
      <w:r w:rsidRPr="001D4CBC">
        <w:t xml:space="preserve"> </w:t>
      </w:r>
      <w:proofErr w:type="spellStart"/>
      <w:r w:rsidRPr="001D4CBC">
        <w:t>mentre</w:t>
      </w:r>
      <w:proofErr w:type="spellEnd"/>
      <w:r w:rsidRPr="001D4CBC">
        <w:t xml:space="preserve"> </w:t>
      </w:r>
      <w:proofErr w:type="spellStart"/>
      <w:r w:rsidRPr="001D4CBC">
        <w:t>gli</w:t>
      </w:r>
      <w:proofErr w:type="spellEnd"/>
      <w:r w:rsidRPr="001D4CBC">
        <w:t xml:space="preserve"> </w:t>
      </w:r>
      <w:proofErr w:type="spellStart"/>
      <w:r w:rsidRPr="001D4CBC">
        <w:t>alunni</w:t>
      </w:r>
      <w:proofErr w:type="spellEnd"/>
      <w:r w:rsidRPr="001D4CBC">
        <w:t xml:space="preserve"> </w:t>
      </w:r>
      <w:proofErr w:type="spellStart"/>
      <w:r w:rsidRPr="001D4CBC">
        <w:t>apri</w:t>
      </w:r>
      <w:proofErr w:type="spellEnd"/>
      <w:r w:rsidRPr="001D4CBC">
        <w:t xml:space="preserve">-fila </w:t>
      </w:r>
      <w:proofErr w:type="spellStart"/>
      <w:r w:rsidRPr="001D4CBC">
        <w:t>provvederanno</w:t>
      </w:r>
      <w:proofErr w:type="spellEnd"/>
      <w:r w:rsidRPr="001D4CBC">
        <w:t xml:space="preserve"> </w:t>
      </w:r>
      <w:proofErr w:type="spellStart"/>
      <w:r w:rsidRPr="001D4CBC">
        <w:t>ad</w:t>
      </w:r>
      <w:proofErr w:type="spellEnd"/>
      <w:r w:rsidRPr="001D4CBC">
        <w:t xml:space="preserve"> </w:t>
      </w:r>
      <w:proofErr w:type="spellStart"/>
      <w:r w:rsidRPr="001D4CBC">
        <w:t>aprire</w:t>
      </w:r>
      <w:proofErr w:type="spellEnd"/>
      <w:r w:rsidRPr="001D4CBC">
        <w:t xml:space="preserve"> la porta;</w:t>
      </w:r>
    </w:p>
    <w:p w:rsidR="000154AE" w:rsidRPr="000154AE" w:rsidRDefault="000154AE" w:rsidP="000154AE">
      <w:pPr>
        <w:numPr>
          <w:ilvl w:val="0"/>
          <w:numId w:val="18"/>
        </w:numPr>
      </w:pPr>
      <w:proofErr w:type="spellStart"/>
      <w:r>
        <w:t>O</w:t>
      </w:r>
      <w:r w:rsidRPr="000154AE">
        <w:t>gni</w:t>
      </w:r>
      <w:proofErr w:type="spellEnd"/>
      <w:r w:rsidRPr="000154AE">
        <w:t xml:space="preserve"> </w:t>
      </w:r>
      <w:proofErr w:type="spellStart"/>
      <w:r w:rsidRPr="000154AE">
        <w:t>docente</w:t>
      </w:r>
      <w:proofErr w:type="spellEnd"/>
      <w:r w:rsidRPr="000154AE">
        <w:t xml:space="preserve"> di </w:t>
      </w:r>
      <w:proofErr w:type="spellStart"/>
      <w:r w:rsidRPr="000154AE">
        <w:t>classe</w:t>
      </w:r>
      <w:proofErr w:type="spellEnd"/>
      <w:r w:rsidRPr="000154AE">
        <w:t xml:space="preserve"> porterà con sé un </w:t>
      </w:r>
      <w:proofErr w:type="spellStart"/>
      <w:r w:rsidRPr="000154AE">
        <w:t>device</w:t>
      </w:r>
      <w:proofErr w:type="spellEnd"/>
      <w:r w:rsidRPr="000154AE">
        <w:t xml:space="preserve"> per accedere al registro di classe on line e per riscontrare immediatamente, raggiunto il punto di raccolta, che tutti gli alunni siano usciti; </w:t>
      </w:r>
    </w:p>
    <w:p w:rsidR="00134470" w:rsidRPr="001D4CBC" w:rsidRDefault="00134470" w:rsidP="00C5281B">
      <w:pPr>
        <w:numPr>
          <w:ilvl w:val="0"/>
          <w:numId w:val="18"/>
        </w:numPr>
      </w:pPr>
      <w:proofErr w:type="spellStart"/>
      <w:r w:rsidRPr="001D4CBC">
        <w:t>L’alunno</w:t>
      </w:r>
      <w:proofErr w:type="spellEnd"/>
      <w:r w:rsidRPr="001D4CBC">
        <w:t xml:space="preserve"> </w:t>
      </w:r>
      <w:proofErr w:type="spellStart"/>
      <w:r w:rsidRPr="001D4CBC">
        <w:t>chiudi</w:t>
      </w:r>
      <w:proofErr w:type="spellEnd"/>
      <w:r w:rsidRPr="001D4CBC">
        <w:t xml:space="preserve">-fila </w:t>
      </w:r>
      <w:proofErr w:type="spellStart"/>
      <w:r w:rsidRPr="001D4CBC">
        <w:t>provvederà</w:t>
      </w:r>
      <w:proofErr w:type="spellEnd"/>
      <w:r w:rsidRPr="001D4CBC">
        <w:t xml:space="preserve"> a </w:t>
      </w:r>
      <w:proofErr w:type="spellStart"/>
      <w:r w:rsidRPr="001D4CBC">
        <w:t>controllare</w:t>
      </w:r>
      <w:proofErr w:type="spellEnd"/>
      <w:r w:rsidRPr="001D4CBC">
        <w:t xml:space="preserve"> </w:t>
      </w:r>
      <w:proofErr w:type="spellStart"/>
      <w:r w:rsidRPr="001D4CBC">
        <w:t>che</w:t>
      </w:r>
      <w:proofErr w:type="spellEnd"/>
      <w:r w:rsidRPr="001D4CBC">
        <w:t xml:space="preserve"> </w:t>
      </w:r>
      <w:proofErr w:type="spellStart"/>
      <w:r w:rsidRPr="001D4CBC">
        <w:t>nessun</w:t>
      </w:r>
      <w:proofErr w:type="spellEnd"/>
      <w:r w:rsidRPr="001D4CBC">
        <w:t xml:space="preserve"> </w:t>
      </w:r>
      <w:proofErr w:type="spellStart"/>
      <w:r w:rsidRPr="001D4CBC">
        <w:t>compagno</w:t>
      </w:r>
      <w:proofErr w:type="spellEnd"/>
      <w:r w:rsidRPr="001D4CBC">
        <w:t xml:space="preserve"> </w:t>
      </w:r>
      <w:proofErr w:type="spellStart"/>
      <w:r w:rsidRPr="001D4CBC">
        <w:t>sia</w:t>
      </w:r>
      <w:proofErr w:type="spellEnd"/>
      <w:r w:rsidRPr="001D4CBC">
        <w:t xml:space="preserve"> </w:t>
      </w:r>
      <w:proofErr w:type="spellStart"/>
      <w:r w:rsidRPr="001D4CBC">
        <w:t>rimasto</w:t>
      </w:r>
      <w:proofErr w:type="spellEnd"/>
      <w:r w:rsidRPr="001D4CBC">
        <w:t xml:space="preserve"> </w:t>
      </w:r>
      <w:proofErr w:type="spellStart"/>
      <w:r w:rsidRPr="001D4CBC">
        <w:t>nell’aula</w:t>
      </w:r>
      <w:proofErr w:type="spellEnd"/>
      <w:r w:rsidRPr="001D4CBC">
        <w:t xml:space="preserve"> e </w:t>
      </w:r>
      <w:proofErr w:type="spellStart"/>
      <w:r w:rsidRPr="001D4CBC">
        <w:t>chiuderà</w:t>
      </w:r>
      <w:proofErr w:type="spellEnd"/>
      <w:r w:rsidRPr="001D4CBC">
        <w:t xml:space="preserve"> la porta;</w:t>
      </w:r>
    </w:p>
    <w:p w:rsidR="00134470" w:rsidRPr="001D4CBC" w:rsidRDefault="00134470" w:rsidP="00C5281B">
      <w:pPr>
        <w:numPr>
          <w:ilvl w:val="0"/>
          <w:numId w:val="18"/>
        </w:numPr>
      </w:pPr>
      <w:proofErr w:type="spellStart"/>
      <w:r w:rsidRPr="001D4CBC">
        <w:t>Seguendo</w:t>
      </w:r>
      <w:proofErr w:type="spellEnd"/>
      <w:r w:rsidRPr="001D4CBC">
        <w:t xml:space="preserve"> </w:t>
      </w:r>
      <w:proofErr w:type="spellStart"/>
      <w:r w:rsidRPr="001D4CBC">
        <w:t>il</w:t>
      </w:r>
      <w:proofErr w:type="spellEnd"/>
      <w:r w:rsidRPr="001D4CBC">
        <w:t xml:space="preserve"> </w:t>
      </w:r>
      <w:proofErr w:type="spellStart"/>
      <w:r w:rsidRPr="001D4CBC">
        <w:t>percorso</w:t>
      </w:r>
      <w:proofErr w:type="spellEnd"/>
      <w:r w:rsidRPr="001D4CBC">
        <w:t xml:space="preserve"> </w:t>
      </w:r>
      <w:proofErr w:type="spellStart"/>
      <w:r w:rsidRPr="001D4CBC">
        <w:t>indicato</w:t>
      </w:r>
      <w:proofErr w:type="spellEnd"/>
      <w:r w:rsidRPr="001D4CBC">
        <w:t xml:space="preserve"> </w:t>
      </w:r>
      <w:proofErr w:type="spellStart"/>
      <w:r w:rsidRPr="001D4CBC">
        <w:t>dalla</w:t>
      </w:r>
      <w:proofErr w:type="spellEnd"/>
      <w:r w:rsidRPr="001D4CBC">
        <w:t xml:space="preserve"> </w:t>
      </w:r>
      <w:proofErr w:type="spellStart"/>
      <w:r w:rsidRPr="001D4CBC">
        <w:t>segnaletica</w:t>
      </w:r>
      <w:proofErr w:type="spellEnd"/>
      <w:r w:rsidRPr="001D4CBC">
        <w:t xml:space="preserve"> (</w:t>
      </w:r>
      <w:proofErr w:type="spellStart"/>
      <w:r w:rsidRPr="001D4CBC">
        <w:t>planimetria</w:t>
      </w:r>
      <w:proofErr w:type="spellEnd"/>
      <w:r w:rsidRPr="001D4CBC">
        <w:t xml:space="preserve"> del piano e </w:t>
      </w:r>
      <w:proofErr w:type="spellStart"/>
      <w:r w:rsidRPr="001D4CBC">
        <w:t>segnali</w:t>
      </w:r>
      <w:proofErr w:type="spellEnd"/>
      <w:r w:rsidRPr="001D4CBC">
        <w:t xml:space="preserve"> di </w:t>
      </w:r>
      <w:proofErr w:type="spellStart"/>
      <w:r w:rsidRPr="001D4CBC">
        <w:t>salvataggio</w:t>
      </w:r>
      <w:proofErr w:type="spellEnd"/>
      <w:r w:rsidRPr="001D4CBC">
        <w:t xml:space="preserve">) </w:t>
      </w:r>
      <w:proofErr w:type="spellStart"/>
      <w:r w:rsidRPr="001D4CBC">
        <w:t>gli</w:t>
      </w:r>
      <w:proofErr w:type="spellEnd"/>
      <w:r w:rsidRPr="001D4CBC">
        <w:t xml:space="preserve"> </w:t>
      </w:r>
      <w:proofErr w:type="spellStart"/>
      <w:r w:rsidRPr="001D4CBC">
        <w:t>alunni</w:t>
      </w:r>
      <w:proofErr w:type="spellEnd"/>
      <w:r w:rsidRPr="001D4CBC">
        <w:t xml:space="preserve"> e </w:t>
      </w:r>
      <w:proofErr w:type="spellStart"/>
      <w:r w:rsidRPr="001D4CBC">
        <w:t>il</w:t>
      </w:r>
      <w:proofErr w:type="spellEnd"/>
      <w:r w:rsidRPr="001D4CBC">
        <w:t xml:space="preserve"> </w:t>
      </w:r>
      <w:proofErr w:type="spellStart"/>
      <w:r w:rsidRPr="001D4CBC">
        <w:t>personale</w:t>
      </w:r>
      <w:proofErr w:type="spellEnd"/>
      <w:r w:rsidRPr="001D4CBC">
        <w:t xml:space="preserve"> </w:t>
      </w:r>
      <w:proofErr w:type="spellStart"/>
      <w:r w:rsidRPr="001D4CBC">
        <w:t>raggiungeranno</w:t>
      </w:r>
      <w:proofErr w:type="spellEnd"/>
      <w:r w:rsidRPr="001D4CBC">
        <w:t xml:space="preserve"> le </w:t>
      </w:r>
      <w:proofErr w:type="spellStart"/>
      <w:r w:rsidRPr="001D4CBC">
        <w:t>uscite</w:t>
      </w:r>
      <w:proofErr w:type="spellEnd"/>
      <w:r w:rsidRPr="001D4CBC">
        <w:t>;</w:t>
      </w:r>
    </w:p>
    <w:p w:rsidR="00134470" w:rsidRPr="001D4CBC" w:rsidRDefault="00134470" w:rsidP="00C5281B">
      <w:pPr>
        <w:numPr>
          <w:ilvl w:val="0"/>
          <w:numId w:val="18"/>
        </w:numPr>
      </w:pPr>
      <w:proofErr w:type="spellStart"/>
      <w:r w:rsidRPr="001D4CBC">
        <w:t>Nella</w:t>
      </w:r>
      <w:proofErr w:type="spellEnd"/>
      <w:r w:rsidRPr="001D4CBC">
        <w:t xml:space="preserve"> </w:t>
      </w:r>
      <w:proofErr w:type="spellStart"/>
      <w:r w:rsidRPr="001D4CBC">
        <w:t>discesa</w:t>
      </w:r>
      <w:proofErr w:type="spellEnd"/>
      <w:r w:rsidRPr="001D4CBC">
        <w:t xml:space="preserve"> </w:t>
      </w:r>
      <w:proofErr w:type="spellStart"/>
      <w:r w:rsidRPr="001D4CBC">
        <w:t>delle</w:t>
      </w:r>
      <w:proofErr w:type="spellEnd"/>
      <w:r w:rsidRPr="001D4CBC">
        <w:t xml:space="preserve"> scale </w:t>
      </w:r>
      <w:proofErr w:type="spellStart"/>
      <w:r w:rsidRPr="001D4CBC">
        <w:t>gli</w:t>
      </w:r>
      <w:proofErr w:type="spellEnd"/>
      <w:r w:rsidRPr="001D4CBC">
        <w:t xml:space="preserve"> </w:t>
      </w:r>
      <w:proofErr w:type="spellStart"/>
      <w:r w:rsidRPr="001D4CBC">
        <w:t>alunni</w:t>
      </w:r>
      <w:proofErr w:type="spellEnd"/>
      <w:r w:rsidRPr="001D4CBC">
        <w:t xml:space="preserve"> </w:t>
      </w:r>
      <w:proofErr w:type="spellStart"/>
      <w:r w:rsidRPr="001D4CBC">
        <w:t>si</w:t>
      </w:r>
      <w:proofErr w:type="spellEnd"/>
      <w:r w:rsidRPr="001D4CBC">
        <w:t xml:space="preserve"> </w:t>
      </w:r>
      <w:proofErr w:type="spellStart"/>
      <w:r w:rsidRPr="001D4CBC">
        <w:t>disporranno</w:t>
      </w:r>
      <w:proofErr w:type="spellEnd"/>
      <w:r w:rsidRPr="001D4CBC">
        <w:t xml:space="preserve"> </w:t>
      </w:r>
      <w:proofErr w:type="spellStart"/>
      <w:r w:rsidRPr="001D4CBC">
        <w:t>lungo</w:t>
      </w:r>
      <w:proofErr w:type="spellEnd"/>
      <w:r w:rsidRPr="001D4CBC">
        <w:t xml:space="preserve"> </w:t>
      </w:r>
      <w:proofErr w:type="spellStart"/>
      <w:r w:rsidRPr="001D4CBC">
        <w:t>i</w:t>
      </w:r>
      <w:proofErr w:type="spellEnd"/>
      <w:r w:rsidRPr="001D4CBC">
        <w:t xml:space="preserve"> </w:t>
      </w:r>
      <w:proofErr w:type="spellStart"/>
      <w:r w:rsidRPr="001D4CBC">
        <w:t>muri</w:t>
      </w:r>
      <w:proofErr w:type="spellEnd"/>
      <w:r w:rsidRPr="001D4CBC">
        <w:t xml:space="preserve"> </w:t>
      </w:r>
      <w:proofErr w:type="spellStart"/>
      <w:r w:rsidRPr="001D4CBC">
        <w:t>perimetrali</w:t>
      </w:r>
      <w:proofErr w:type="spellEnd"/>
      <w:r w:rsidRPr="001D4CBC">
        <w:t xml:space="preserve"> </w:t>
      </w:r>
      <w:proofErr w:type="spellStart"/>
      <w:r w:rsidRPr="001D4CBC">
        <w:t>procedendo</w:t>
      </w:r>
      <w:proofErr w:type="spellEnd"/>
      <w:r w:rsidRPr="001D4CBC">
        <w:t xml:space="preserve"> </w:t>
      </w:r>
      <w:proofErr w:type="spellStart"/>
      <w:r w:rsidRPr="001D4CBC">
        <w:t>ordinatamente</w:t>
      </w:r>
      <w:proofErr w:type="spellEnd"/>
      <w:r w:rsidRPr="001D4CBC">
        <w:t xml:space="preserve">, </w:t>
      </w:r>
      <w:proofErr w:type="spellStart"/>
      <w:r w:rsidRPr="001D4CBC">
        <w:t>evitando</w:t>
      </w:r>
      <w:proofErr w:type="spellEnd"/>
      <w:r w:rsidRPr="001D4CBC">
        <w:t xml:space="preserve"> di </w:t>
      </w:r>
      <w:proofErr w:type="spellStart"/>
      <w:r w:rsidRPr="001D4CBC">
        <w:t>correre</w:t>
      </w:r>
      <w:proofErr w:type="spellEnd"/>
      <w:r w:rsidRPr="001D4CBC">
        <w:t xml:space="preserve"> e </w:t>
      </w:r>
      <w:proofErr w:type="spellStart"/>
      <w:r w:rsidRPr="001D4CBC">
        <w:t>spingersi</w:t>
      </w:r>
      <w:proofErr w:type="spellEnd"/>
      <w:r w:rsidRPr="001D4CBC">
        <w:t>;</w:t>
      </w:r>
    </w:p>
    <w:p w:rsidR="00134470" w:rsidRPr="001D4CBC" w:rsidRDefault="00134470" w:rsidP="00C5281B">
      <w:pPr>
        <w:numPr>
          <w:ilvl w:val="0"/>
          <w:numId w:val="18"/>
        </w:numPr>
      </w:pPr>
      <w:r w:rsidRPr="001D4CBC">
        <w:t xml:space="preserve">Per lo </w:t>
      </w:r>
      <w:proofErr w:type="spellStart"/>
      <w:r w:rsidRPr="001D4CBC">
        <w:t>sgombero</w:t>
      </w:r>
      <w:proofErr w:type="spellEnd"/>
      <w:r w:rsidRPr="001D4CBC">
        <w:t xml:space="preserve"> </w:t>
      </w:r>
      <w:proofErr w:type="spellStart"/>
      <w:r w:rsidRPr="001D4CBC">
        <w:t>dell’edificio</w:t>
      </w:r>
      <w:proofErr w:type="spellEnd"/>
      <w:r w:rsidRPr="001D4CBC">
        <w:t xml:space="preserve"> le </w:t>
      </w:r>
      <w:proofErr w:type="spellStart"/>
      <w:r w:rsidRPr="001D4CBC">
        <w:t>classi</w:t>
      </w:r>
      <w:proofErr w:type="spellEnd"/>
      <w:r w:rsidRPr="001D4CBC">
        <w:t xml:space="preserve"> </w:t>
      </w:r>
      <w:proofErr w:type="spellStart"/>
      <w:r w:rsidRPr="001D4CBC">
        <w:t>utilizzeranno</w:t>
      </w:r>
      <w:proofErr w:type="spellEnd"/>
      <w:r w:rsidRPr="001D4CBC">
        <w:t xml:space="preserve"> le </w:t>
      </w:r>
      <w:proofErr w:type="spellStart"/>
      <w:r w:rsidRPr="001D4CBC">
        <w:t>uscite</w:t>
      </w:r>
      <w:proofErr w:type="spellEnd"/>
      <w:r w:rsidRPr="001D4CBC">
        <w:t xml:space="preserve"> (</w:t>
      </w:r>
      <w:proofErr w:type="spellStart"/>
      <w:r w:rsidRPr="001D4CBC">
        <w:t>normali</w:t>
      </w:r>
      <w:proofErr w:type="spellEnd"/>
      <w:r w:rsidRPr="001D4CBC">
        <w:t xml:space="preserve"> e di </w:t>
      </w:r>
      <w:proofErr w:type="spellStart"/>
      <w:r w:rsidRPr="001D4CBC">
        <w:t>sicurezza</w:t>
      </w:r>
      <w:proofErr w:type="spellEnd"/>
      <w:r w:rsidRPr="001D4CBC">
        <w:t xml:space="preserve">) a </w:t>
      </w:r>
      <w:proofErr w:type="spellStart"/>
      <w:r w:rsidRPr="001D4CBC">
        <w:t>seconda</w:t>
      </w:r>
      <w:proofErr w:type="spellEnd"/>
      <w:r w:rsidRPr="001D4CBC">
        <w:t xml:space="preserve"> </w:t>
      </w:r>
      <w:proofErr w:type="spellStart"/>
      <w:r w:rsidRPr="001D4CBC">
        <w:t>dell’aula</w:t>
      </w:r>
      <w:proofErr w:type="spellEnd"/>
      <w:r w:rsidRPr="001D4CBC">
        <w:t xml:space="preserve">, del </w:t>
      </w:r>
      <w:proofErr w:type="spellStart"/>
      <w:r w:rsidRPr="001D4CBC">
        <w:t>laboratorio</w:t>
      </w:r>
      <w:proofErr w:type="spellEnd"/>
      <w:r w:rsidRPr="001D4CBC">
        <w:t xml:space="preserve"> o </w:t>
      </w:r>
      <w:proofErr w:type="spellStart"/>
      <w:r w:rsidRPr="001D4CBC">
        <w:t>della</w:t>
      </w:r>
      <w:proofErr w:type="spellEnd"/>
      <w:r w:rsidRPr="001D4CBC">
        <w:t xml:space="preserve"> palestra in cui </w:t>
      </w:r>
      <w:proofErr w:type="spellStart"/>
      <w:r w:rsidRPr="001D4CBC">
        <w:t>si</w:t>
      </w:r>
      <w:proofErr w:type="spellEnd"/>
      <w:r w:rsidRPr="001D4CBC">
        <w:t xml:space="preserve"> </w:t>
      </w:r>
      <w:proofErr w:type="spellStart"/>
      <w:r w:rsidRPr="001D4CBC">
        <w:t>troveranno</w:t>
      </w:r>
      <w:proofErr w:type="spellEnd"/>
      <w:r w:rsidRPr="001D4CBC">
        <w:t xml:space="preserve"> al </w:t>
      </w:r>
      <w:proofErr w:type="spellStart"/>
      <w:r w:rsidRPr="001D4CBC">
        <w:t>momento</w:t>
      </w:r>
      <w:proofErr w:type="spellEnd"/>
      <w:r w:rsidRPr="001D4CBC">
        <w:t xml:space="preserve"> </w:t>
      </w:r>
      <w:proofErr w:type="spellStart"/>
      <w:r w:rsidRPr="001D4CBC">
        <w:t>della</w:t>
      </w:r>
      <w:proofErr w:type="spellEnd"/>
      <w:r w:rsidRPr="001D4CBC">
        <w:t xml:space="preserve"> </w:t>
      </w:r>
      <w:proofErr w:type="spellStart"/>
      <w:r w:rsidRPr="001D4CBC">
        <w:t>segnalazione</w:t>
      </w:r>
      <w:proofErr w:type="spellEnd"/>
      <w:r w:rsidRPr="001D4CBC">
        <w:t xml:space="preserve"> </w:t>
      </w:r>
      <w:proofErr w:type="spellStart"/>
      <w:r w:rsidRPr="001D4CBC">
        <w:t>d’allarme</w:t>
      </w:r>
      <w:proofErr w:type="spellEnd"/>
      <w:r w:rsidRPr="001D4CBC">
        <w:t>.</w:t>
      </w:r>
    </w:p>
    <w:p w:rsidR="00134470" w:rsidRPr="00C5281B" w:rsidRDefault="00134470" w:rsidP="001D4CBC">
      <w:pPr>
        <w:rPr>
          <w:lang w:val="it-IT"/>
        </w:rPr>
      </w:pPr>
      <w:r w:rsidRPr="00C5281B">
        <w:rPr>
          <w:lang w:val="it-IT"/>
        </w:rPr>
        <w:t xml:space="preserve">Al momento dell’allarme </w:t>
      </w:r>
      <w:r w:rsidRPr="00C5281B">
        <w:rPr>
          <w:b/>
          <w:lang w:val="it-IT"/>
        </w:rPr>
        <w:t>il personale di Segreteria</w:t>
      </w:r>
      <w:r w:rsidRPr="00C5281B">
        <w:rPr>
          <w:lang w:val="it-IT"/>
        </w:rPr>
        <w:t xml:space="preserve"> sarà tenuto al seguente comportamento:</w:t>
      </w:r>
    </w:p>
    <w:p w:rsidR="000154AE" w:rsidRPr="000154AE" w:rsidRDefault="000154AE" w:rsidP="000154AE">
      <w:pPr>
        <w:numPr>
          <w:ilvl w:val="0"/>
          <w:numId w:val="19"/>
        </w:numPr>
        <w:rPr>
          <w:lang w:val="it-IT"/>
        </w:rPr>
      </w:pPr>
      <w:r w:rsidRPr="000154AE">
        <w:rPr>
          <w:lang w:val="it-IT"/>
        </w:rPr>
        <w:t xml:space="preserve">Comunicherà immediatamente i fatti al </w:t>
      </w:r>
      <w:r w:rsidRPr="000154AE">
        <w:rPr>
          <w:b/>
          <w:lang w:val="it-IT"/>
        </w:rPr>
        <w:t>numero unico di emergenza: 112</w:t>
      </w:r>
    </w:p>
    <w:p w:rsidR="00134470" w:rsidRPr="00C5281B" w:rsidRDefault="00134470" w:rsidP="00C5281B">
      <w:pPr>
        <w:numPr>
          <w:ilvl w:val="0"/>
          <w:numId w:val="19"/>
        </w:numPr>
        <w:rPr>
          <w:lang w:val="it-IT"/>
        </w:rPr>
      </w:pPr>
      <w:r w:rsidRPr="00C5281B">
        <w:rPr>
          <w:lang w:val="it-IT"/>
        </w:rPr>
        <w:t>Porterà con sé l’elenco del personale (docente ed ATA) in servizio.</w:t>
      </w:r>
    </w:p>
    <w:p w:rsidR="00134470" w:rsidRPr="00C5281B" w:rsidRDefault="00134470" w:rsidP="001D4CBC">
      <w:pPr>
        <w:rPr>
          <w:lang w:val="it-IT"/>
        </w:rPr>
      </w:pPr>
      <w:r w:rsidRPr="00C5281B">
        <w:rPr>
          <w:lang w:val="it-IT"/>
        </w:rPr>
        <w:lastRenderedPageBreak/>
        <w:t xml:space="preserve">Al momento dell’allarme </w:t>
      </w:r>
      <w:r w:rsidRPr="00C5281B">
        <w:rPr>
          <w:b/>
          <w:lang w:val="it-IT"/>
        </w:rPr>
        <w:t>il personale Collaboratore Scolastico</w:t>
      </w:r>
      <w:r w:rsidRPr="00C5281B">
        <w:rPr>
          <w:lang w:val="it-IT"/>
        </w:rPr>
        <w:t xml:space="preserve"> sarà tenuto al seguente comportamento:</w:t>
      </w:r>
    </w:p>
    <w:p w:rsidR="00134470" w:rsidRPr="00C5281B" w:rsidRDefault="00134470" w:rsidP="00C5281B">
      <w:pPr>
        <w:numPr>
          <w:ilvl w:val="0"/>
          <w:numId w:val="20"/>
        </w:numPr>
        <w:rPr>
          <w:lang w:val="it-IT"/>
        </w:rPr>
      </w:pPr>
      <w:r w:rsidRPr="00C5281B">
        <w:rPr>
          <w:lang w:val="it-IT"/>
        </w:rPr>
        <w:t>Darà il segnale d’allarme sonoro o, in caso di mancanza di energia elettrica, verbale di piano in piano;</w:t>
      </w:r>
    </w:p>
    <w:p w:rsidR="00134470" w:rsidRPr="00C5281B" w:rsidRDefault="00134470" w:rsidP="00C5281B">
      <w:pPr>
        <w:numPr>
          <w:ilvl w:val="0"/>
          <w:numId w:val="20"/>
        </w:numPr>
        <w:rPr>
          <w:lang w:val="it-IT"/>
        </w:rPr>
      </w:pPr>
      <w:r w:rsidRPr="00C5281B">
        <w:rPr>
          <w:lang w:val="it-IT"/>
        </w:rPr>
        <w:t>Gli addetti ai piani controlleranno che nessun alunno sia rimasto nei servizi e che tutte le porte del piano, usciti gli alunni, siano chiuse.</w:t>
      </w:r>
    </w:p>
    <w:p w:rsidR="00134470" w:rsidRPr="00C5281B" w:rsidRDefault="00C5281B" w:rsidP="00C5281B">
      <w:pPr>
        <w:pStyle w:val="Titolo2"/>
        <w:rPr>
          <w:lang w:val="it-IT"/>
        </w:rPr>
      </w:pPr>
      <w:r w:rsidRPr="00C5281B">
        <w:rPr>
          <w:lang w:val="it-IT"/>
        </w:rPr>
        <w:t xml:space="preserve">6. </w:t>
      </w:r>
      <w:r w:rsidR="00134470" w:rsidRPr="00C5281B">
        <w:rPr>
          <w:lang w:val="it-IT"/>
        </w:rPr>
        <w:t>PUNTO DI RACCOLTA</w:t>
      </w:r>
    </w:p>
    <w:p w:rsidR="00134470" w:rsidRPr="00C5281B" w:rsidRDefault="00134470" w:rsidP="001D4CBC">
      <w:pPr>
        <w:rPr>
          <w:lang w:val="it-IT"/>
        </w:rPr>
      </w:pPr>
      <w:r w:rsidRPr="00C5281B">
        <w:rPr>
          <w:lang w:val="it-IT"/>
        </w:rPr>
        <w:t>Ogni classe raggiungerà rapidamente, ma in modo ordinato, il punto di raccolta, individuato nel piazzale antistante e retrostante l’edificio scolastico.</w:t>
      </w:r>
    </w:p>
    <w:p w:rsidR="00134470" w:rsidRPr="00C5281B" w:rsidRDefault="00134470" w:rsidP="001D4CBC">
      <w:pPr>
        <w:rPr>
          <w:lang w:val="it-IT"/>
        </w:rPr>
      </w:pPr>
      <w:r w:rsidRPr="00C5281B">
        <w:rPr>
          <w:lang w:val="it-IT"/>
        </w:rPr>
        <w:t>I docenti eventualmente a disposizione coadiuveranno gli altri affinché l’evacuazione si svolga in modo regolare.</w:t>
      </w:r>
    </w:p>
    <w:p w:rsidR="00134470" w:rsidRPr="001D4CBC" w:rsidRDefault="00134470" w:rsidP="001D4CBC">
      <w:r w:rsidRPr="00C5281B">
        <w:rPr>
          <w:lang w:val="it-IT"/>
        </w:rPr>
        <w:t xml:space="preserve">Raggiunto il punto di raccolta, ogni classe resterà unita e il docente accompagnatore controllerà che tutti gli alunni che si trovavano a scuola al momento dell’allarme siano presenti. </w:t>
      </w:r>
      <w:proofErr w:type="spellStart"/>
      <w:r w:rsidRPr="001D4CBC">
        <w:t>Eventuali</w:t>
      </w:r>
      <w:proofErr w:type="spellEnd"/>
      <w:r w:rsidRPr="001D4CBC">
        <w:t xml:space="preserve"> </w:t>
      </w:r>
      <w:proofErr w:type="spellStart"/>
      <w:r w:rsidRPr="001D4CBC">
        <w:t>mancanze</w:t>
      </w:r>
      <w:proofErr w:type="spellEnd"/>
      <w:r w:rsidRPr="001D4CBC">
        <w:t xml:space="preserve"> </w:t>
      </w:r>
      <w:proofErr w:type="spellStart"/>
      <w:r w:rsidRPr="001D4CBC">
        <w:t>saranno</w:t>
      </w:r>
      <w:proofErr w:type="spellEnd"/>
      <w:r w:rsidRPr="001D4CBC">
        <w:t xml:space="preserve"> </w:t>
      </w:r>
      <w:proofErr w:type="spellStart"/>
      <w:r w:rsidRPr="001D4CBC">
        <w:t>immediatamente</w:t>
      </w:r>
      <w:proofErr w:type="spellEnd"/>
      <w:r w:rsidRPr="001D4CBC">
        <w:t xml:space="preserve"> </w:t>
      </w:r>
      <w:proofErr w:type="spellStart"/>
      <w:r w:rsidRPr="001D4CBC">
        <w:t>segnalate</w:t>
      </w:r>
      <w:proofErr w:type="spellEnd"/>
      <w:r w:rsidRPr="001D4CBC">
        <w:t xml:space="preserve"> </w:t>
      </w:r>
      <w:proofErr w:type="spellStart"/>
      <w:r w:rsidRPr="001D4CBC">
        <w:t>ai</w:t>
      </w:r>
      <w:proofErr w:type="spellEnd"/>
      <w:r w:rsidRPr="001D4CBC">
        <w:t xml:space="preserve"> </w:t>
      </w:r>
      <w:proofErr w:type="spellStart"/>
      <w:r w:rsidRPr="001D4CBC">
        <w:t>responsabili</w:t>
      </w:r>
      <w:proofErr w:type="spellEnd"/>
      <w:r w:rsidRPr="001D4CBC">
        <w:t xml:space="preserve"> </w:t>
      </w:r>
      <w:proofErr w:type="spellStart"/>
      <w:r w:rsidRPr="001D4CBC">
        <w:t>della</w:t>
      </w:r>
      <w:proofErr w:type="spellEnd"/>
      <w:r w:rsidRPr="001D4CBC">
        <w:t xml:space="preserve"> </w:t>
      </w:r>
      <w:proofErr w:type="spellStart"/>
      <w:r w:rsidRPr="001D4CBC">
        <w:t>sicurezza</w:t>
      </w:r>
      <w:proofErr w:type="spellEnd"/>
      <w:r w:rsidRPr="001D4CBC">
        <w:t xml:space="preserve"> e </w:t>
      </w:r>
      <w:proofErr w:type="spellStart"/>
      <w:r w:rsidRPr="001D4CBC">
        <w:t>alle</w:t>
      </w:r>
      <w:proofErr w:type="spellEnd"/>
      <w:r w:rsidRPr="001D4CBC">
        <w:t xml:space="preserve"> </w:t>
      </w:r>
      <w:proofErr w:type="spellStart"/>
      <w:r w:rsidRPr="001D4CBC">
        <w:t>forze</w:t>
      </w:r>
      <w:proofErr w:type="spellEnd"/>
      <w:r w:rsidRPr="001D4CBC">
        <w:t xml:space="preserve"> di </w:t>
      </w:r>
      <w:proofErr w:type="spellStart"/>
      <w:r w:rsidRPr="001D4CBC">
        <w:t>soccorso</w:t>
      </w:r>
      <w:proofErr w:type="spellEnd"/>
      <w:r w:rsidRPr="001D4CBC">
        <w:t>.</w:t>
      </w:r>
    </w:p>
    <w:p w:rsidR="00134470" w:rsidRDefault="00134470" w:rsidP="001D4CBC">
      <w:pPr>
        <w:rPr>
          <w:lang w:val="it-IT"/>
        </w:rPr>
      </w:pPr>
      <w:r w:rsidRPr="00C5281B">
        <w:rPr>
          <w:lang w:val="it-IT"/>
        </w:rPr>
        <w:t>Le classi resteranno nel punto di raccolta fino a quando il Dirigente Scolastico, Collaboratori, Responsabili della sicurezza comunicheranno il rientro a scuola o il congedo per tutti gli alunni.</w:t>
      </w:r>
    </w:p>
    <w:p w:rsidR="002A450B" w:rsidRDefault="00822B94" w:rsidP="008813BF">
      <w:pPr>
        <w:pStyle w:val="Titolo2"/>
        <w:rPr>
          <w:lang w:val="it-IT"/>
        </w:rPr>
      </w:pPr>
      <w:r>
        <w:rPr>
          <w:lang w:val="it-IT"/>
        </w:rPr>
        <w:br w:type="page"/>
      </w:r>
    </w:p>
    <w:p w:rsidR="002A450B" w:rsidRDefault="002A450B" w:rsidP="008813BF">
      <w:pPr>
        <w:pStyle w:val="Titolo2"/>
        <w:rPr>
          <w:lang w:val="it-IT"/>
        </w:rPr>
      </w:pPr>
    </w:p>
    <w:p w:rsidR="008813BF" w:rsidRPr="008813BF" w:rsidRDefault="008813BF" w:rsidP="008813BF">
      <w:pPr>
        <w:pStyle w:val="Titolo2"/>
        <w:rPr>
          <w:lang w:val="it-IT"/>
        </w:rPr>
      </w:pPr>
      <w:r w:rsidRPr="008813BF">
        <w:rPr>
          <w:lang w:val="it-IT"/>
        </w:rPr>
        <w:t>NORME DI COMPORTAMENTO IN CASO DI TERREMOTO</w:t>
      </w:r>
    </w:p>
    <w:p w:rsidR="002A450B" w:rsidRDefault="002A450B" w:rsidP="008813BF">
      <w:pPr>
        <w:pStyle w:val="Titolo3"/>
        <w:jc w:val="left"/>
        <w:rPr>
          <w:lang w:eastAsia="it-IT"/>
        </w:rPr>
      </w:pPr>
    </w:p>
    <w:p w:rsidR="008813BF" w:rsidRPr="002A450B" w:rsidRDefault="008813BF" w:rsidP="008813BF">
      <w:pPr>
        <w:pStyle w:val="Titolo3"/>
        <w:jc w:val="left"/>
        <w:rPr>
          <w:b/>
          <w:lang w:eastAsia="it-IT"/>
        </w:rPr>
      </w:pPr>
      <w:bookmarkStart w:id="0" w:name="_GoBack"/>
      <w:r w:rsidRPr="002A450B">
        <w:rPr>
          <w:b/>
          <w:lang w:eastAsia="it-IT"/>
        </w:rPr>
        <w:t xml:space="preserve">Se vi </w:t>
      </w:r>
      <w:proofErr w:type="spellStart"/>
      <w:r w:rsidRPr="002A450B">
        <w:rPr>
          <w:b/>
          <w:lang w:eastAsia="it-IT"/>
        </w:rPr>
        <w:t>trovate</w:t>
      </w:r>
      <w:proofErr w:type="spellEnd"/>
      <w:r w:rsidRPr="002A450B">
        <w:rPr>
          <w:b/>
          <w:lang w:eastAsia="it-IT"/>
        </w:rPr>
        <w:t xml:space="preserve"> in un </w:t>
      </w:r>
      <w:proofErr w:type="spellStart"/>
      <w:r w:rsidRPr="002A450B">
        <w:rPr>
          <w:b/>
          <w:lang w:eastAsia="it-IT"/>
        </w:rPr>
        <w:t>luogo</w:t>
      </w:r>
      <w:proofErr w:type="spellEnd"/>
      <w:r w:rsidRPr="002A450B">
        <w:rPr>
          <w:b/>
          <w:lang w:eastAsia="it-IT"/>
        </w:rPr>
        <w:t xml:space="preserve"> </w:t>
      </w:r>
      <w:proofErr w:type="spellStart"/>
      <w:r w:rsidRPr="002A450B">
        <w:rPr>
          <w:b/>
          <w:lang w:eastAsia="it-IT"/>
        </w:rPr>
        <w:t>chiuso</w:t>
      </w:r>
      <w:proofErr w:type="spellEnd"/>
    </w:p>
    <w:bookmarkEnd w:id="0"/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 xml:space="preserve">Non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precipitarsi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fuori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dall'edificio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meno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non ci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trovi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 piano terra e la porta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d'ingresso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non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accesso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diretto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ad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spazio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aperto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 xml:space="preserve">non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usare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le scale;</w:t>
      </w:r>
    </w:p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 xml:space="preserve">non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usare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l’ascensore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 xml:space="preserve">se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viene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sorpresi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dalla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scossa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all’interno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un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ascensore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fermarsi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al primo piano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possibile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uscire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immediatamente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allontanarsi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vetri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mobili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pesanti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scaffalature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impianti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elettrici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sospesi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o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comunque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oggetti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possono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cadere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cercare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riparo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sotto un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tavolo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nel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vano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una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porta,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inserita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in un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muro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portante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o sotto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una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trave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nell’angolo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fra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due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muri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29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attendere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la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scossa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abbia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termine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.</w:t>
      </w:r>
    </w:p>
    <w:p w:rsidR="008813BF" w:rsidRDefault="008813BF" w:rsidP="008813BF">
      <w:pPr>
        <w:shd w:val="clear" w:color="auto" w:fill="FFFFFF"/>
        <w:spacing w:after="150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Tutto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il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personale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docente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tecnico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presente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nelle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aule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nelle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biblioteche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sale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lettura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nei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laboratori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didattici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ricerca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manterrà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il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controllo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degli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studenti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degli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utenti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invitandoli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calma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rispettare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comportamenti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sopra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descritti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.</w:t>
      </w:r>
    </w:p>
    <w:p w:rsidR="00A231D2" w:rsidRDefault="00A231D2" w:rsidP="008813BF">
      <w:pPr>
        <w:shd w:val="clear" w:color="auto" w:fill="FFFFFF"/>
        <w:spacing w:after="150" w:line="240" w:lineRule="auto"/>
        <w:rPr>
          <w:rFonts w:cs="Calibri"/>
          <w:color w:val="171717"/>
          <w:sz w:val="24"/>
          <w:szCs w:val="24"/>
          <w:lang w:eastAsia="it-IT"/>
        </w:rPr>
      </w:pPr>
    </w:p>
    <w:p w:rsidR="00A231D2" w:rsidRDefault="008813BF" w:rsidP="008813BF">
      <w:pPr>
        <w:shd w:val="clear" w:color="auto" w:fill="FFFFFF"/>
        <w:spacing w:after="150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>È 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necessario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assumere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far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assumere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tutti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le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misure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autoprotezione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conosciute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.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End"/>
    </w:p>
    <w:p w:rsidR="008813BF" w:rsidRPr="008813BF" w:rsidRDefault="008813BF" w:rsidP="008813BF">
      <w:pPr>
        <w:shd w:val="clear" w:color="auto" w:fill="FFFFFF"/>
        <w:spacing w:after="150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 xml:space="preserve">In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particolare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:</w:t>
      </w:r>
    </w:p>
    <w:p w:rsidR="008813BF" w:rsidRPr="008813BF" w:rsidRDefault="008813BF" w:rsidP="008813BF">
      <w:pPr>
        <w:numPr>
          <w:ilvl w:val="0"/>
          <w:numId w:val="30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proteggersi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dalla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caduta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oggetti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riparandosi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sotto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tavoli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o in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corrispondenza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architravi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individuate;</w:t>
      </w:r>
    </w:p>
    <w:p w:rsidR="008813BF" w:rsidRPr="008813BF" w:rsidRDefault="008813BF" w:rsidP="008813BF">
      <w:pPr>
        <w:numPr>
          <w:ilvl w:val="0"/>
          <w:numId w:val="30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accendere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la radio, non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usare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telefoni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aspettare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l'arrivo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delle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autorità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o le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disposizioni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delle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stesse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.</w:t>
      </w:r>
    </w:p>
    <w:p w:rsidR="008813BF" w:rsidRPr="002A450B" w:rsidRDefault="008813BF" w:rsidP="008813BF">
      <w:pPr>
        <w:pStyle w:val="Titolo3"/>
        <w:jc w:val="left"/>
        <w:rPr>
          <w:b/>
        </w:rPr>
      </w:pPr>
      <w:r w:rsidRPr="002A450B">
        <w:rPr>
          <w:b/>
        </w:rPr>
        <w:t xml:space="preserve">A </w:t>
      </w:r>
      <w:proofErr w:type="spellStart"/>
      <w:r w:rsidRPr="002A450B">
        <w:rPr>
          <w:b/>
        </w:rPr>
        <w:t>scossa</w:t>
      </w:r>
      <w:proofErr w:type="spellEnd"/>
      <w:r w:rsidRPr="002A450B">
        <w:rPr>
          <w:b/>
        </w:rPr>
        <w:t xml:space="preserve"> </w:t>
      </w:r>
      <w:proofErr w:type="spellStart"/>
      <w:r w:rsidRPr="002A450B">
        <w:rPr>
          <w:b/>
        </w:rPr>
        <w:t>terminata</w:t>
      </w:r>
      <w:proofErr w:type="spellEnd"/>
    </w:p>
    <w:p w:rsidR="008813BF" w:rsidRPr="008813BF" w:rsidRDefault="008813BF" w:rsidP="008813BF">
      <w:pPr>
        <w:numPr>
          <w:ilvl w:val="0"/>
          <w:numId w:val="31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Abbandonare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locali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rapidamente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seguendo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percorsi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segnalati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dirigendosi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al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punto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raccolta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senza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correre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senza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spingere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31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accertarsi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chiunque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sia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propria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portata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stia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abbandonando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locali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aiutare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disabili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chiunque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sembri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in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difficoltà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31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chiudere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porte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finestre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;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lasciare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aperte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porte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finestre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solo se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sono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ricevute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specifiche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istruzioni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scopo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limitare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possibili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rischi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esplosione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31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allontanarsi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rapidamente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seguendo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percorsi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segnalati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dirigersi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al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punto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raccolta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senza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correre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senza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spingere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31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lastRenderedPageBreak/>
        <w:t>tenersi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saldamente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ringhiere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mentre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scendono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le scale per non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cadere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se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qualcuno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vi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spinge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A231D2" w:rsidRPr="002A450B" w:rsidRDefault="008813BF" w:rsidP="00A231D2">
      <w:pPr>
        <w:numPr>
          <w:ilvl w:val="0"/>
          <w:numId w:val="31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rimanere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al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punto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raccolta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per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l'eventuale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riscontro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delle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presenze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2A450B" w:rsidRDefault="008813BF" w:rsidP="008813BF">
      <w:pPr>
        <w:pStyle w:val="Titolo3"/>
        <w:jc w:val="left"/>
        <w:rPr>
          <w:rFonts w:cs="Calibri"/>
          <w:b/>
          <w:color w:val="171717"/>
          <w:szCs w:val="28"/>
          <w:lang w:eastAsia="it-IT"/>
        </w:rPr>
      </w:pPr>
      <w:r w:rsidRPr="002A450B">
        <w:rPr>
          <w:rFonts w:cs="Calibri"/>
          <w:b/>
          <w:color w:val="171717"/>
          <w:szCs w:val="28"/>
          <w:lang w:eastAsia="it-IT"/>
        </w:rPr>
        <w:t xml:space="preserve">Se </w:t>
      </w:r>
      <w:proofErr w:type="spellStart"/>
      <w:r w:rsidRPr="002A450B">
        <w:rPr>
          <w:rFonts w:cs="Calibri"/>
          <w:b/>
          <w:color w:val="171717"/>
          <w:szCs w:val="28"/>
          <w:lang w:eastAsia="it-IT"/>
        </w:rPr>
        <w:t>siete</w:t>
      </w:r>
      <w:proofErr w:type="spellEnd"/>
      <w:r w:rsidRPr="002A450B">
        <w:rPr>
          <w:rFonts w:cs="Calibri"/>
          <w:b/>
          <w:color w:val="171717"/>
          <w:szCs w:val="28"/>
          <w:lang w:eastAsia="it-IT"/>
        </w:rPr>
        <w:t xml:space="preserve"> </w:t>
      </w:r>
      <w:proofErr w:type="spellStart"/>
      <w:r w:rsidRPr="002A450B">
        <w:rPr>
          <w:rFonts w:cs="Calibri"/>
          <w:b/>
          <w:color w:val="171717"/>
          <w:szCs w:val="28"/>
          <w:lang w:eastAsia="it-IT"/>
        </w:rPr>
        <w:t>all’aperto</w:t>
      </w:r>
      <w:proofErr w:type="spellEnd"/>
    </w:p>
    <w:p w:rsidR="008813BF" w:rsidRPr="008813BF" w:rsidRDefault="008813BF" w:rsidP="008813BF">
      <w:pPr>
        <w:numPr>
          <w:ilvl w:val="0"/>
          <w:numId w:val="32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Dirigersi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verso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spazi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aperti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ampi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32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allontanarsi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edifici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terrapieni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linee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elettriche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muri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di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recinzione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cantieri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;</w:t>
      </w:r>
    </w:p>
    <w:p w:rsidR="008813BF" w:rsidRPr="008813BF" w:rsidRDefault="008813BF" w:rsidP="008813BF">
      <w:pPr>
        <w:numPr>
          <w:ilvl w:val="0"/>
          <w:numId w:val="32"/>
        </w:numPr>
        <w:shd w:val="clear" w:color="auto" w:fill="FFFFFF"/>
        <w:spacing w:before="100" w:beforeAutospacing="1" w:afterAutospacing="1" w:line="240" w:lineRule="auto"/>
        <w:rPr>
          <w:rFonts w:cs="Calibri"/>
          <w:color w:val="171717"/>
          <w:sz w:val="24"/>
          <w:szCs w:val="24"/>
          <w:lang w:eastAsia="it-IT"/>
        </w:rPr>
      </w:pPr>
      <w:r w:rsidRPr="008813BF">
        <w:rPr>
          <w:rFonts w:cs="Calibri"/>
          <w:color w:val="171717"/>
          <w:sz w:val="24"/>
          <w:szCs w:val="24"/>
          <w:lang w:eastAsia="it-IT"/>
        </w:rPr>
        <w:t xml:space="preserve">se ci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trova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su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un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marciapiedi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fare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attenzione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a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cornicioni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insegne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balconi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,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eventualmente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cercare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riparo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 xml:space="preserve"> sotto un </w:t>
      </w:r>
      <w:proofErr w:type="spellStart"/>
      <w:r w:rsidRPr="008813BF">
        <w:rPr>
          <w:rFonts w:cs="Calibri"/>
          <w:color w:val="171717"/>
          <w:sz w:val="24"/>
          <w:szCs w:val="24"/>
          <w:lang w:eastAsia="it-IT"/>
        </w:rPr>
        <w:t>portone</w:t>
      </w:r>
      <w:proofErr w:type="spellEnd"/>
      <w:r w:rsidRPr="008813BF">
        <w:rPr>
          <w:rFonts w:cs="Calibri"/>
          <w:color w:val="171717"/>
          <w:sz w:val="24"/>
          <w:szCs w:val="24"/>
          <w:lang w:eastAsia="it-IT"/>
        </w:rPr>
        <w:t>.</w:t>
      </w:r>
    </w:p>
    <w:p w:rsidR="008813BF" w:rsidRDefault="008813BF" w:rsidP="00822B94">
      <w:pPr>
        <w:rPr>
          <w:lang w:val="it-IT"/>
        </w:rPr>
      </w:pPr>
    </w:p>
    <w:p w:rsidR="00822B94" w:rsidRDefault="008813BF" w:rsidP="00822B94">
      <w:pPr>
        <w:rPr>
          <w:lang w:val="it-IT"/>
        </w:rPr>
      </w:pPr>
      <w:r>
        <w:rPr>
          <w:lang w:val="it-IT"/>
        </w:rPr>
        <w:br w:type="page"/>
      </w:r>
      <w:r w:rsidR="00822B94">
        <w:rPr>
          <w:lang w:val="it-IT"/>
        </w:rPr>
        <w:lastRenderedPageBreak/>
        <w:t xml:space="preserve">Su richiesta del Consiglio di </w:t>
      </w:r>
      <w:r w:rsidR="00695717">
        <w:rPr>
          <w:lang w:val="it-IT"/>
        </w:rPr>
        <w:t>I</w:t>
      </w:r>
      <w:r w:rsidR="00822B94">
        <w:rPr>
          <w:lang w:val="it-IT"/>
        </w:rPr>
        <w:t>stituto</w:t>
      </w:r>
      <w:r w:rsidR="00695717">
        <w:rPr>
          <w:lang w:val="it-IT"/>
        </w:rPr>
        <w:t xml:space="preserve"> con delibera 14 del 17 novembre 2017, che modifica quanto disposto il </w:t>
      </w:r>
      <w:r w:rsidR="00822B94">
        <w:rPr>
          <w:lang w:val="it-IT"/>
        </w:rPr>
        <w:t>19</w:t>
      </w:r>
      <w:r w:rsidR="00695717">
        <w:rPr>
          <w:lang w:val="it-IT"/>
        </w:rPr>
        <w:t xml:space="preserve"> ottobre </w:t>
      </w:r>
      <w:r w:rsidR="00822B94">
        <w:rPr>
          <w:lang w:val="it-IT"/>
        </w:rPr>
        <w:t>2010</w:t>
      </w:r>
      <w:r w:rsidR="00695717">
        <w:rPr>
          <w:lang w:val="it-IT"/>
        </w:rPr>
        <w:t>,</w:t>
      </w:r>
      <w:r w:rsidR="00822B94">
        <w:rPr>
          <w:lang w:val="it-IT"/>
        </w:rPr>
        <w:t xml:space="preserve"> i</w:t>
      </w:r>
      <w:r w:rsidR="00822B94" w:rsidRPr="00822B94">
        <w:rPr>
          <w:lang w:val="it-IT"/>
        </w:rPr>
        <w:t xml:space="preserve">l piano di evacuazione delle </w:t>
      </w:r>
      <w:r w:rsidR="00822B94">
        <w:rPr>
          <w:lang w:val="it-IT"/>
        </w:rPr>
        <w:t xml:space="preserve">scuole site nel </w:t>
      </w:r>
      <w:r w:rsidR="00822B94" w:rsidRPr="00695717">
        <w:rPr>
          <w:b/>
          <w:lang w:val="it-IT"/>
        </w:rPr>
        <w:t>Comune di Rossiglione</w:t>
      </w:r>
      <w:r w:rsidR="00822B94" w:rsidRPr="00822B94">
        <w:rPr>
          <w:lang w:val="it-IT"/>
        </w:rPr>
        <w:t xml:space="preserve"> è così integrato:</w:t>
      </w:r>
    </w:p>
    <w:p w:rsidR="00822B94" w:rsidRPr="00695717" w:rsidRDefault="00822B94" w:rsidP="00695717">
      <w:pPr>
        <w:rPr>
          <w:b/>
          <w:lang w:val="it-IT"/>
        </w:rPr>
      </w:pPr>
      <w:r w:rsidRPr="00695717">
        <w:rPr>
          <w:b/>
          <w:lang w:val="it-IT"/>
        </w:rPr>
        <w:t>Gli alunni che rimangono a scuola, se il fiume esonda saranno accompagnati dai docenti e dai collaboratori scolastici in sevizio all’ultimo piano dell’edificio.</w:t>
      </w:r>
    </w:p>
    <w:p w:rsidR="00695717" w:rsidRPr="00695717" w:rsidRDefault="00695717" w:rsidP="00695717">
      <w:pPr>
        <w:pStyle w:val="Default"/>
        <w:numPr>
          <w:ilvl w:val="0"/>
          <w:numId w:val="27"/>
        </w:numPr>
        <w:rPr>
          <w:rFonts w:ascii="Calibri" w:hAnsi="Calibri"/>
          <w:b/>
          <w:color w:val="auto"/>
          <w:sz w:val="28"/>
          <w:szCs w:val="20"/>
          <w:lang w:eastAsia="en-US" w:bidi="en-US"/>
        </w:rPr>
      </w:pPr>
      <w:r w:rsidRPr="00695717">
        <w:rPr>
          <w:rFonts w:ascii="Calibri" w:hAnsi="Calibri"/>
          <w:b/>
          <w:color w:val="auto"/>
          <w:sz w:val="28"/>
          <w:szCs w:val="20"/>
          <w:lang w:eastAsia="en-US" w:bidi="en-US"/>
        </w:rPr>
        <w:t xml:space="preserve">gli eventuali genitori che si presentassero a ritirarli saranno invitati con insistenza a fermarsi presso l’edificio scolastico per non mettere a repentaglio la loro vita e quella dei loro figli; </w:t>
      </w:r>
    </w:p>
    <w:p w:rsidR="00695717" w:rsidRPr="00695717" w:rsidRDefault="00695717" w:rsidP="00695717">
      <w:pPr>
        <w:pStyle w:val="Default"/>
        <w:numPr>
          <w:ilvl w:val="0"/>
          <w:numId w:val="27"/>
        </w:numPr>
        <w:rPr>
          <w:rFonts w:ascii="Calibri" w:hAnsi="Calibri"/>
          <w:b/>
          <w:color w:val="auto"/>
          <w:sz w:val="28"/>
          <w:szCs w:val="20"/>
          <w:lang w:eastAsia="en-US" w:bidi="en-US"/>
        </w:rPr>
      </w:pPr>
      <w:r w:rsidRPr="00695717">
        <w:rPr>
          <w:rFonts w:ascii="Calibri" w:hAnsi="Calibri"/>
          <w:b/>
          <w:color w:val="auto"/>
          <w:sz w:val="28"/>
          <w:szCs w:val="20"/>
          <w:lang w:eastAsia="en-US" w:bidi="en-US"/>
        </w:rPr>
        <w:t>non saranno consegnati a persone delegate, ma solo ai genitori, con la precisazione fatta sopra.</w:t>
      </w:r>
    </w:p>
    <w:sectPr w:rsidR="00695717" w:rsidRPr="00695717" w:rsidSect="008A4CE8"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F8" w:rsidRDefault="00394AF8">
      <w:r>
        <w:separator/>
      </w:r>
    </w:p>
  </w:endnote>
  <w:endnote w:type="continuationSeparator" w:id="0">
    <w:p w:rsidR="00394AF8" w:rsidRDefault="0039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36" w:rsidRDefault="00AE2D36">
    <w:pPr>
      <w:pStyle w:val="Pidipagina"/>
      <w:jc w:val="center"/>
      <w:rPr>
        <w:sz w:val="16"/>
      </w:rPr>
    </w:pP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2A450B">
      <w:rPr>
        <w:rStyle w:val="Numeropagina"/>
        <w:noProof/>
        <w:sz w:val="16"/>
      </w:rPr>
      <w:t>8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F8" w:rsidRDefault="00394AF8">
      <w:r>
        <w:separator/>
      </w:r>
    </w:p>
  </w:footnote>
  <w:footnote w:type="continuationSeparator" w:id="0">
    <w:p w:rsidR="00394AF8" w:rsidRDefault="0039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36" w:rsidRPr="00C5281B" w:rsidRDefault="00AE2D36" w:rsidP="00C5281B">
    <w:pPr>
      <w:pStyle w:val="Intestazione"/>
      <w:rPr>
        <w:lang w:val="it-IT"/>
      </w:rPr>
    </w:pPr>
    <w:r w:rsidRPr="00C5281B">
      <w:rPr>
        <w:lang w:val="it-IT"/>
      </w:rPr>
      <w:t>Piano</w:t>
    </w:r>
    <w:r>
      <w:rPr>
        <w:lang w:val="it-IT"/>
      </w:rPr>
      <w:t xml:space="preserve"> di evacuazione dell’Istituto Comprensivo Valle Stura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D2" w:rsidRPr="00A231D2" w:rsidRDefault="00A231D2" w:rsidP="00A231D2">
    <w:pPr>
      <w:pStyle w:val="Nessunaspaziatura"/>
      <w:spacing w:before="0"/>
      <w:ind w:left="1560"/>
      <w:rPr>
        <w:rFonts w:asciiTheme="minorHAnsi" w:hAnsiTheme="minorHAnsi" w:cstheme="minorHAnsi"/>
      </w:rPr>
    </w:pPr>
    <w:r w:rsidRPr="00D102D5">
      <w:rPr>
        <w:sz w:val="12"/>
        <w:szCs w:val="12"/>
      </w:rPr>
      <w:br/>
    </w:r>
    <w:r w:rsidRPr="00A231D2">
      <w:rPr>
        <w:rFonts w:eastAsia="Calibri"/>
        <w:b/>
        <w:spacing w:val="-24"/>
        <w:sz w:val="36"/>
        <w:szCs w:val="36"/>
        <w:lang w:val="it-IT" w:bidi="ar-SA"/>
      </w:rPr>
      <w:drawing>
        <wp:anchor distT="0" distB="0" distL="114300" distR="114300" simplePos="0" relativeHeight="251659264" behindDoc="0" locked="0" layoutInCell="1" allowOverlap="1" wp14:anchorId="31ABD857" wp14:editId="28975215">
          <wp:simplePos x="0" y="0"/>
          <wp:positionH relativeFrom="column">
            <wp:posOffset>-73025</wp:posOffset>
          </wp:positionH>
          <wp:positionV relativeFrom="paragraph">
            <wp:posOffset>6985</wp:posOffset>
          </wp:positionV>
          <wp:extent cx="990600" cy="990600"/>
          <wp:effectExtent l="0" t="0" r="0" b="0"/>
          <wp:wrapSquare wrapText="bothSides"/>
          <wp:docPr id="10" name="Immagine 10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1D2">
      <w:rPr>
        <w:rFonts w:eastAsia="Calibri"/>
        <w:b/>
        <w:spacing w:val="-24"/>
        <w:sz w:val="36"/>
        <w:szCs w:val="36"/>
        <w:lang w:val="it-IT" w:bidi="ar-SA"/>
      </w:rPr>
      <w:t>ISTITUTO COMPRENSIVO VALLE STURA</w:t>
    </w:r>
  </w:p>
  <w:p w:rsidR="00A231D2" w:rsidRPr="00A231D2" w:rsidRDefault="00A231D2" w:rsidP="00A231D2">
    <w:pPr>
      <w:pStyle w:val="Nessunaspaziatura"/>
      <w:spacing w:before="0" w:line="276" w:lineRule="auto"/>
      <w:ind w:left="1560"/>
      <w:rPr>
        <w:rFonts w:eastAsia="Calibri"/>
        <w:b/>
        <w:sz w:val="20"/>
        <w:lang w:val="it-IT" w:bidi="ar-SA"/>
      </w:rPr>
    </w:pPr>
    <w:r w:rsidRPr="00A231D2">
      <w:rPr>
        <w:rFonts w:eastAsia="Calibri"/>
        <w:b/>
        <w:sz w:val="20"/>
        <w:lang w:val="it-IT" w:bidi="ar-SA"/>
      </w:rPr>
      <w:t>SCUOLA DELL'INFANZIA - PRIMARIA - SECONDARIA I GRADO</w:t>
    </w:r>
  </w:p>
  <w:p w:rsidR="00A231D2" w:rsidRPr="00A231D2" w:rsidRDefault="00A231D2" w:rsidP="00A231D2">
    <w:pPr>
      <w:pStyle w:val="Default"/>
      <w:rPr>
        <w:rFonts w:asciiTheme="minorHAnsi" w:hAnsiTheme="minorHAnsi" w:cstheme="minorHAnsi"/>
        <w:sz w:val="20"/>
        <w:szCs w:val="20"/>
      </w:rPr>
    </w:pPr>
    <w:r w:rsidRPr="00A231D2">
      <w:rPr>
        <w:rFonts w:asciiTheme="minorHAnsi" w:hAnsiTheme="minorHAnsi" w:cstheme="minorHAnsi"/>
        <w:sz w:val="20"/>
        <w:szCs w:val="20"/>
      </w:rPr>
      <w:t xml:space="preserve">Piazza 75 </w:t>
    </w:r>
    <w:proofErr w:type="spellStart"/>
    <w:r w:rsidRPr="00A231D2">
      <w:rPr>
        <w:rFonts w:asciiTheme="minorHAnsi" w:hAnsiTheme="minorHAnsi" w:cstheme="minorHAnsi"/>
        <w:sz w:val="20"/>
        <w:szCs w:val="20"/>
      </w:rPr>
      <w:t>Martiri</w:t>
    </w:r>
    <w:proofErr w:type="spellEnd"/>
    <w:r w:rsidRPr="00A231D2">
      <w:rPr>
        <w:rFonts w:asciiTheme="minorHAnsi" w:hAnsiTheme="minorHAnsi" w:cstheme="minorHAnsi"/>
        <w:sz w:val="20"/>
        <w:szCs w:val="20"/>
      </w:rPr>
      <w:t xml:space="preserve">, </w:t>
    </w:r>
    <w:proofErr w:type="gramStart"/>
    <w:r w:rsidRPr="00A231D2">
      <w:rPr>
        <w:rFonts w:asciiTheme="minorHAnsi" w:hAnsiTheme="minorHAnsi" w:cstheme="minorHAnsi"/>
        <w:sz w:val="20"/>
        <w:szCs w:val="20"/>
      </w:rPr>
      <w:t>3  -</w:t>
    </w:r>
    <w:proofErr w:type="gramEnd"/>
    <w:r w:rsidRPr="00A231D2">
      <w:rPr>
        <w:rFonts w:asciiTheme="minorHAnsi" w:hAnsiTheme="minorHAnsi" w:cstheme="minorHAnsi"/>
        <w:sz w:val="20"/>
        <w:szCs w:val="20"/>
      </w:rPr>
      <w:t xml:space="preserve">  16010 MASONE (GE)  -  Tel. 010 926018 </w:t>
    </w:r>
  </w:p>
  <w:p w:rsidR="00A231D2" w:rsidRPr="00A231D2" w:rsidRDefault="00A231D2" w:rsidP="00A231D2">
    <w:pPr>
      <w:pStyle w:val="Default"/>
      <w:rPr>
        <w:rFonts w:asciiTheme="minorHAnsi" w:hAnsiTheme="minorHAnsi" w:cstheme="minorHAnsi"/>
        <w:sz w:val="20"/>
        <w:szCs w:val="20"/>
      </w:rPr>
    </w:pPr>
    <w:hyperlink r:id="rId2" w:history="1">
      <w:r w:rsidRPr="00A231D2">
        <w:rPr>
          <w:rStyle w:val="Collegamentoipertestuale"/>
          <w:rFonts w:asciiTheme="minorHAnsi" w:hAnsiTheme="minorHAnsi" w:cstheme="minorHAnsi"/>
          <w:sz w:val="20"/>
          <w:szCs w:val="20"/>
        </w:rPr>
        <w:t>www.icvs.edu.it</w:t>
      </w:r>
    </w:hyperlink>
    <w:r w:rsidRPr="00A231D2">
      <w:rPr>
        <w:rFonts w:asciiTheme="minorHAnsi" w:hAnsiTheme="minorHAnsi" w:cstheme="minorHAnsi"/>
        <w:sz w:val="20"/>
        <w:szCs w:val="20"/>
      </w:rPr>
      <w:t xml:space="preserve"> - </w:t>
    </w:r>
    <w:hyperlink r:id="rId3" w:history="1">
      <w:r w:rsidRPr="00A231D2">
        <w:rPr>
          <w:rStyle w:val="Collegamentoipertestuale"/>
          <w:rFonts w:asciiTheme="minorHAnsi" w:hAnsiTheme="minorHAnsi" w:cstheme="minorHAnsi"/>
          <w:sz w:val="20"/>
          <w:szCs w:val="20"/>
        </w:rPr>
        <w:t>geic81400g@istruzione.it</w:t>
      </w:r>
    </w:hyperlink>
    <w:r w:rsidRPr="00A231D2">
      <w:rPr>
        <w:rFonts w:asciiTheme="minorHAnsi" w:hAnsiTheme="minorHAnsi" w:cstheme="minorHAnsi"/>
        <w:sz w:val="20"/>
        <w:szCs w:val="20"/>
      </w:rPr>
      <w:t xml:space="preserve"> – </w:t>
    </w:r>
    <w:hyperlink r:id="rId4" w:history="1">
      <w:r w:rsidRPr="00A231D2">
        <w:rPr>
          <w:rStyle w:val="Collegamentoipertestuale"/>
          <w:rFonts w:asciiTheme="minorHAnsi" w:hAnsiTheme="minorHAnsi" w:cstheme="minorHAnsi"/>
          <w:sz w:val="20"/>
          <w:szCs w:val="20"/>
        </w:rPr>
        <w:t>geic81400g@pec.istruzione.it</w:t>
      </w:r>
    </w:hyperlink>
    <w:r w:rsidRPr="00A231D2">
      <w:rPr>
        <w:rFonts w:asciiTheme="minorHAnsi" w:hAnsiTheme="minorHAnsi" w:cstheme="minorHAnsi"/>
        <w:sz w:val="20"/>
        <w:szCs w:val="20"/>
      </w:rPr>
      <w:t xml:space="preserve"> </w:t>
    </w:r>
  </w:p>
  <w:p w:rsidR="00A231D2" w:rsidRPr="00A231D2" w:rsidRDefault="00A231D2" w:rsidP="00A231D2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297"/>
    <w:multiLevelType w:val="multilevel"/>
    <w:tmpl w:val="3EB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486A"/>
    <w:multiLevelType w:val="hybridMultilevel"/>
    <w:tmpl w:val="A4840AD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47AD3"/>
    <w:multiLevelType w:val="hybridMultilevel"/>
    <w:tmpl w:val="75B03B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C6AF8"/>
    <w:multiLevelType w:val="multilevel"/>
    <w:tmpl w:val="CBF041B4"/>
    <w:styleLink w:val="StileNumerazioneautomaticaSinistro063cmSporgente063cm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69D"/>
    <w:multiLevelType w:val="hybridMultilevel"/>
    <w:tmpl w:val="78A8507C"/>
    <w:lvl w:ilvl="0" w:tplc="5C048F7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160C2"/>
    <w:multiLevelType w:val="hybridMultilevel"/>
    <w:tmpl w:val="6EEA7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75269"/>
    <w:multiLevelType w:val="hybridMultilevel"/>
    <w:tmpl w:val="32F089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1020D7"/>
    <w:multiLevelType w:val="hybridMultilevel"/>
    <w:tmpl w:val="00FE5720"/>
    <w:lvl w:ilvl="0" w:tplc="294CD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5923"/>
    <w:multiLevelType w:val="hybridMultilevel"/>
    <w:tmpl w:val="9AF67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72E38"/>
    <w:multiLevelType w:val="multilevel"/>
    <w:tmpl w:val="CBF041B4"/>
    <w:numStyleLink w:val="StileNumerazioneautomaticaSinistro063cmSporgente063cm"/>
  </w:abstractNum>
  <w:abstractNum w:abstractNumId="10" w15:restartNumberingAfterBreak="0">
    <w:nsid w:val="26A6629F"/>
    <w:multiLevelType w:val="hybridMultilevel"/>
    <w:tmpl w:val="F5CE9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00E4"/>
    <w:multiLevelType w:val="multilevel"/>
    <w:tmpl w:val="BD866D30"/>
    <w:lvl w:ilvl="0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B90"/>
    <w:multiLevelType w:val="hybridMultilevel"/>
    <w:tmpl w:val="45F4F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522D"/>
    <w:multiLevelType w:val="multilevel"/>
    <w:tmpl w:val="BEBC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C1116"/>
    <w:multiLevelType w:val="hybridMultilevel"/>
    <w:tmpl w:val="69346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63A79"/>
    <w:multiLevelType w:val="hybridMultilevel"/>
    <w:tmpl w:val="CBF04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7888"/>
    <w:multiLevelType w:val="hybridMultilevel"/>
    <w:tmpl w:val="78A8507C"/>
    <w:lvl w:ilvl="0" w:tplc="5C048F7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7F25"/>
    <w:multiLevelType w:val="hybridMultilevel"/>
    <w:tmpl w:val="12F6B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33F0"/>
    <w:multiLevelType w:val="hybridMultilevel"/>
    <w:tmpl w:val="5BF424FA"/>
    <w:lvl w:ilvl="0" w:tplc="5C048F7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6A6C"/>
    <w:multiLevelType w:val="hybridMultilevel"/>
    <w:tmpl w:val="0590E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20450"/>
    <w:multiLevelType w:val="hybridMultilevel"/>
    <w:tmpl w:val="78A8507C"/>
    <w:lvl w:ilvl="0" w:tplc="5C048F7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E49"/>
    <w:multiLevelType w:val="hybridMultilevel"/>
    <w:tmpl w:val="73700AEA"/>
    <w:lvl w:ilvl="0" w:tplc="5C048F70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0C67"/>
    <w:multiLevelType w:val="multilevel"/>
    <w:tmpl w:val="CBF041B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02C91"/>
    <w:multiLevelType w:val="hybridMultilevel"/>
    <w:tmpl w:val="F5CE9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86393"/>
    <w:multiLevelType w:val="hybridMultilevel"/>
    <w:tmpl w:val="B0380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53B99"/>
    <w:multiLevelType w:val="hybridMultilevel"/>
    <w:tmpl w:val="53CA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2655D"/>
    <w:multiLevelType w:val="hybridMultilevel"/>
    <w:tmpl w:val="FB1644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E2E96"/>
    <w:multiLevelType w:val="hybridMultilevel"/>
    <w:tmpl w:val="C57A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E6AA8"/>
    <w:multiLevelType w:val="hybridMultilevel"/>
    <w:tmpl w:val="F544D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E593C"/>
    <w:multiLevelType w:val="multilevel"/>
    <w:tmpl w:val="524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517F0"/>
    <w:multiLevelType w:val="multilevel"/>
    <w:tmpl w:val="F73E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765520"/>
    <w:multiLevelType w:val="hybridMultilevel"/>
    <w:tmpl w:val="D25CB4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1"/>
  </w:num>
  <w:num w:numId="4">
    <w:abstractNumId w:val="20"/>
  </w:num>
  <w:num w:numId="5">
    <w:abstractNumId w:val="4"/>
  </w:num>
  <w:num w:numId="6">
    <w:abstractNumId w:val="21"/>
  </w:num>
  <w:num w:numId="7">
    <w:abstractNumId w:val="1"/>
  </w:num>
  <w:num w:numId="8">
    <w:abstractNumId w:val="18"/>
  </w:num>
  <w:num w:numId="9">
    <w:abstractNumId w:val="15"/>
  </w:num>
  <w:num w:numId="10">
    <w:abstractNumId w:val="3"/>
  </w:num>
  <w:num w:numId="11">
    <w:abstractNumId w:val="9"/>
  </w:num>
  <w:num w:numId="12">
    <w:abstractNumId w:val="27"/>
  </w:num>
  <w:num w:numId="13">
    <w:abstractNumId w:val="28"/>
  </w:num>
  <w:num w:numId="14">
    <w:abstractNumId w:val="26"/>
  </w:num>
  <w:num w:numId="15">
    <w:abstractNumId w:val="17"/>
  </w:num>
  <w:num w:numId="16">
    <w:abstractNumId w:val="24"/>
  </w:num>
  <w:num w:numId="17">
    <w:abstractNumId w:val="22"/>
  </w:num>
  <w:num w:numId="18">
    <w:abstractNumId w:val="11"/>
  </w:num>
  <w:num w:numId="19">
    <w:abstractNumId w:val="8"/>
  </w:num>
  <w:num w:numId="20">
    <w:abstractNumId w:val="25"/>
  </w:num>
  <w:num w:numId="21">
    <w:abstractNumId w:val="6"/>
  </w:num>
  <w:num w:numId="22">
    <w:abstractNumId w:val="5"/>
  </w:num>
  <w:num w:numId="23">
    <w:abstractNumId w:val="23"/>
  </w:num>
  <w:num w:numId="24">
    <w:abstractNumId w:val="10"/>
  </w:num>
  <w:num w:numId="25">
    <w:abstractNumId w:val="12"/>
  </w:num>
  <w:num w:numId="26">
    <w:abstractNumId w:val="19"/>
  </w:num>
  <w:num w:numId="27">
    <w:abstractNumId w:val="14"/>
  </w:num>
  <w:num w:numId="28">
    <w:abstractNumId w:val="7"/>
  </w:num>
  <w:num w:numId="29">
    <w:abstractNumId w:val="30"/>
  </w:num>
  <w:num w:numId="30">
    <w:abstractNumId w:val="0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DB"/>
    <w:rsid w:val="000154AE"/>
    <w:rsid w:val="000248C0"/>
    <w:rsid w:val="00134470"/>
    <w:rsid w:val="001D4CBC"/>
    <w:rsid w:val="002A450B"/>
    <w:rsid w:val="002C34EA"/>
    <w:rsid w:val="00382D5C"/>
    <w:rsid w:val="003841FB"/>
    <w:rsid w:val="00394AF8"/>
    <w:rsid w:val="00447ABC"/>
    <w:rsid w:val="00596E5B"/>
    <w:rsid w:val="00611D2F"/>
    <w:rsid w:val="00695717"/>
    <w:rsid w:val="007C0ADB"/>
    <w:rsid w:val="00822B94"/>
    <w:rsid w:val="008813BF"/>
    <w:rsid w:val="008A4CE8"/>
    <w:rsid w:val="008C7676"/>
    <w:rsid w:val="00A04021"/>
    <w:rsid w:val="00A231D2"/>
    <w:rsid w:val="00AE2D36"/>
    <w:rsid w:val="00BC0747"/>
    <w:rsid w:val="00BC4568"/>
    <w:rsid w:val="00C04EE4"/>
    <w:rsid w:val="00C330CF"/>
    <w:rsid w:val="00C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1001F"/>
  <w15:chartTrackingRefBased/>
  <w15:docId w15:val="{78C1D580-73F9-4FF9-985E-535717F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81B"/>
    <w:pPr>
      <w:spacing w:before="200" w:after="100" w:line="288" w:lineRule="auto"/>
    </w:pPr>
    <w:rPr>
      <w:sz w:val="28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4CE8"/>
    <w:pPr>
      <w:spacing w:before="800" w:after="700"/>
      <w:ind w:left="-57"/>
      <w:jc w:val="center"/>
      <w:outlineLvl w:val="0"/>
    </w:pPr>
    <w:rPr>
      <w:rFonts w:ascii="Georgia" w:hAnsi="Georgia"/>
      <w:smallCaps/>
      <w:spacing w:val="5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D4CBC"/>
    <w:pPr>
      <w:spacing w:before="400" w:after="240"/>
      <w:outlineLvl w:val="1"/>
    </w:pPr>
    <w:rPr>
      <w:rFonts w:ascii="Georgia" w:hAnsi="Georgia"/>
      <w:smallCaps/>
      <w:spacing w:val="5"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4568"/>
    <w:pPr>
      <w:spacing w:before="300" w:after="200"/>
      <w:jc w:val="center"/>
      <w:outlineLvl w:val="2"/>
    </w:pPr>
    <w:rPr>
      <w:rFonts w:ascii="Georgia" w:hAnsi="Georgia"/>
      <w:smallCaps/>
      <w:spacing w:val="5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D4CBC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D4CBC"/>
    <w:pPr>
      <w:spacing w:after="0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4CBC"/>
    <w:pPr>
      <w:spacing w:after="0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D4CBC"/>
    <w:pPr>
      <w:spacing w:after="0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D4CBC"/>
    <w:pPr>
      <w:spacing w:after="0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D4CBC"/>
    <w:pPr>
      <w:spacing w:after="0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1D4CBC"/>
    <w:rPr>
      <w:b/>
      <w:bCs/>
      <w:caps/>
      <w:sz w:val="16"/>
      <w:szCs w:val="18"/>
    </w:rPr>
  </w:style>
  <w:style w:type="paragraph" w:styleId="Corpodeltesto">
    <w:name w:val="Corpo del testo"/>
    <w:basedOn w:val="Normale"/>
    <w:pPr>
      <w:spacing w:line="480" w:lineRule="auto"/>
      <w:jc w:val="both"/>
    </w:pPr>
    <w:rPr>
      <w:rFonts w:ascii="Comic Sans MS" w:hAnsi="Comic Sans MS"/>
      <w:sz w:val="20"/>
    </w:rPr>
  </w:style>
  <w:style w:type="paragraph" w:styleId="Corpodeltesto2">
    <w:name w:val="Body Text 2"/>
    <w:basedOn w:val="Normale"/>
    <w:pPr>
      <w:spacing w:line="480" w:lineRule="auto"/>
    </w:pPr>
    <w:rPr>
      <w:rFonts w:ascii="Comic Sans MS" w:hAnsi="Comic Sans MS"/>
      <w:sz w:val="20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5281B"/>
    <w:pPr>
      <w:tabs>
        <w:tab w:val="center" w:pos="4819"/>
        <w:tab w:val="right" w:pos="9638"/>
      </w:tabs>
      <w:spacing w:after="0" w:line="240" w:lineRule="auto"/>
      <w:ind w:left="1985"/>
    </w:pPr>
    <w:rPr>
      <w:rFonts w:ascii="Times New Roman" w:hAnsi="Times New Roman"/>
      <w:color w:val="595959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rFonts w:ascii="Footlight MT Light" w:hAnsi="Footlight MT Light"/>
    </w:rPr>
  </w:style>
  <w:style w:type="character" w:styleId="Numeropagina">
    <w:name w:val="page number"/>
    <w:basedOn w:val="Carpredefinitoparagrafo"/>
  </w:style>
  <w:style w:type="character" w:customStyle="1" w:styleId="Titolo1Carattere">
    <w:name w:val="Titolo 1 Carattere"/>
    <w:basedOn w:val="Carpredefinitoparagrafo"/>
    <w:link w:val="Titolo1"/>
    <w:uiPriority w:val="9"/>
    <w:rsid w:val="008A4CE8"/>
    <w:rPr>
      <w:rFonts w:ascii="Georgia" w:hAnsi="Georgia"/>
      <w:smallCaps/>
      <w:spacing w:val="5"/>
      <w:sz w:val="48"/>
      <w:szCs w:val="32"/>
      <w:lang w:val="en-US" w:eastAsia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4CBC"/>
    <w:rPr>
      <w:rFonts w:ascii="Georgia" w:hAnsi="Georgia"/>
      <w:smallCaps/>
      <w:spacing w:val="5"/>
      <w:sz w:val="32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4568"/>
    <w:rPr>
      <w:rFonts w:ascii="Georgia" w:hAnsi="Georgia"/>
      <w:smallCaps/>
      <w:spacing w:val="5"/>
      <w:sz w:val="28"/>
      <w:szCs w:val="24"/>
      <w:lang w:val="en-US" w:eastAsia="en-US" w:bidi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D4CBC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D4CBC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4CBC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D4CBC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D4CBC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D4CBC"/>
    <w:rPr>
      <w:b/>
      <w:i/>
      <w:smallCaps/>
      <w:color w:val="622423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2D36"/>
    <w:pPr>
      <w:pBdr>
        <w:top w:val="single" w:sz="12" w:space="1" w:color="C0504D"/>
      </w:pBdr>
      <w:spacing w:before="0" w:line="240" w:lineRule="auto"/>
      <w:ind w:left="1985"/>
    </w:pPr>
    <w:rPr>
      <w:rFonts w:ascii="Georgia" w:hAnsi="Georgia"/>
      <w:smallCaps/>
      <w:sz w:val="36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E2D36"/>
    <w:rPr>
      <w:rFonts w:ascii="Georgia" w:hAnsi="Georgia"/>
      <w:smallCaps/>
      <w:sz w:val="36"/>
      <w:szCs w:val="48"/>
      <w:lang w:val="en-US" w:eastAsia="en-US" w:bidi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D4CB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D4CBC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1D4CBC"/>
    <w:rPr>
      <w:b/>
      <w:color w:val="C0504D"/>
    </w:rPr>
  </w:style>
  <w:style w:type="character" w:styleId="Enfasicorsivo">
    <w:name w:val="Emphasis"/>
    <w:uiPriority w:val="20"/>
    <w:qFormat/>
    <w:rsid w:val="001D4CB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D4CB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4568"/>
    <w:pPr>
      <w:spacing w:before="300" w:after="240"/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D4CB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D4CB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D4CB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D4CBC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AE2D36"/>
    <w:rPr>
      <w:rFonts w:ascii="Georgia" w:hAnsi="Georgia"/>
      <w:sz w:val="40"/>
    </w:rPr>
  </w:style>
  <w:style w:type="character" w:styleId="Enfasiintensa">
    <w:name w:val="Intense Emphasis"/>
    <w:uiPriority w:val="21"/>
    <w:qFormat/>
    <w:rsid w:val="001D4CBC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1D4CBC"/>
    <w:rPr>
      <w:b/>
    </w:rPr>
  </w:style>
  <w:style w:type="character" w:styleId="Riferimentointenso">
    <w:name w:val="Intense Reference"/>
    <w:uiPriority w:val="32"/>
    <w:qFormat/>
    <w:rsid w:val="001D4CB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D4CBC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D4CBC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4CBC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1B"/>
    <w:rPr>
      <w:rFonts w:ascii="Times New Roman" w:hAnsi="Times New Roman"/>
      <w:color w:val="595959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1D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4CBC"/>
    <w:rPr>
      <w:rFonts w:ascii="Tahoma" w:hAnsi="Tahoma" w:cs="Tahoma"/>
      <w:sz w:val="16"/>
      <w:szCs w:val="16"/>
      <w:lang w:val="en-US" w:eastAsia="en-US" w:bidi="en-US"/>
    </w:rPr>
  </w:style>
  <w:style w:type="numbering" w:customStyle="1" w:styleId="StileNumerazioneautomaticaSinistro063cmSporgente063cm">
    <w:name w:val="Stile Numerazione automatica Sinistro:  063 cm Sporgente  063 cm"/>
    <w:basedOn w:val="Nessunelenco"/>
    <w:rsid w:val="001D4CBC"/>
    <w:pPr>
      <w:numPr>
        <w:numId w:val="10"/>
      </w:numPr>
    </w:pPr>
  </w:style>
  <w:style w:type="table" w:styleId="Grigliatabella">
    <w:name w:val="Table Grid"/>
    <w:basedOn w:val="Tabellanormale"/>
    <w:rsid w:val="00A0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22B9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2B94"/>
    <w:rPr>
      <w:sz w:val="28"/>
      <w:lang w:val="en-US" w:eastAsia="en-US" w:bidi="en-US"/>
    </w:rPr>
  </w:style>
  <w:style w:type="paragraph" w:customStyle="1" w:styleId="Default">
    <w:name w:val="Default"/>
    <w:rsid w:val="006957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ic81400g@istruzione.it" TargetMode="External"/><Relationship Id="rId2" Type="http://schemas.openxmlformats.org/officeDocument/2006/relationships/hyperlink" Target="https://www.icvs.edu.it/" TargetMode="External"/><Relationship Id="rId1" Type="http://schemas.openxmlformats.org/officeDocument/2006/relationships/image" Target="media/image6.jpeg"/><Relationship Id="rId4" Type="http://schemas.openxmlformats.org/officeDocument/2006/relationships/hyperlink" Target="mailto:geic81400g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vallestura</dc:creator>
  <cp:keywords/>
  <cp:lastModifiedBy>Anita Macciò</cp:lastModifiedBy>
  <cp:revision>4</cp:revision>
  <cp:lastPrinted>2020-08-17T09:02:00Z</cp:lastPrinted>
  <dcterms:created xsi:type="dcterms:W3CDTF">2020-08-17T08:54:00Z</dcterms:created>
  <dcterms:modified xsi:type="dcterms:W3CDTF">2020-08-17T09:03:00Z</dcterms:modified>
</cp:coreProperties>
</file>